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BA663" w14:textId="7287F20C" w:rsidR="00C272BD" w:rsidRDefault="00334179" w:rsidP="00C272BD">
      <w:pPr>
        <w:shd w:val="clear" w:color="auto" w:fill="FFFFFF"/>
        <w:spacing w:after="0" w:line="240" w:lineRule="auto"/>
        <w:rPr>
          <w:bCs/>
          <w:iCs/>
        </w:rPr>
      </w:pPr>
      <w:r>
        <w:rPr>
          <w:b/>
          <w:noProof/>
          <w:color w:val="2F5496"/>
          <w:sz w:val="48"/>
          <w:szCs w:val="48"/>
        </w:rPr>
        <w:drawing>
          <wp:anchor distT="0" distB="0" distL="114300" distR="114300" simplePos="0" relativeHeight="251773952" behindDoc="0" locked="0" layoutInCell="1" allowOverlap="1" wp14:anchorId="4225196B" wp14:editId="645DBCA1">
            <wp:simplePos x="0" y="0"/>
            <wp:positionH relativeFrom="margin">
              <wp:posOffset>5865495</wp:posOffset>
            </wp:positionH>
            <wp:positionV relativeFrom="margin">
              <wp:posOffset>-76200</wp:posOffset>
            </wp:positionV>
            <wp:extent cx="929640" cy="1173480"/>
            <wp:effectExtent l="0" t="0" r="3810" b="7620"/>
            <wp:wrapSquare wrapText="bothSides"/>
            <wp:docPr id="8" name="Picture 8"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64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color w:val="0033CC"/>
          <w:sz w:val="18"/>
          <w:szCs w:val="18"/>
        </w:rPr>
        <w:drawing>
          <wp:anchor distT="0" distB="0" distL="114300" distR="114300" simplePos="0" relativeHeight="251771904" behindDoc="0" locked="0" layoutInCell="1" allowOverlap="1" wp14:anchorId="0AC2A1F3" wp14:editId="60A71ADE">
            <wp:simplePos x="0" y="0"/>
            <wp:positionH relativeFrom="margin">
              <wp:posOffset>-279400</wp:posOffset>
            </wp:positionH>
            <wp:positionV relativeFrom="margin">
              <wp:posOffset>-78105</wp:posOffset>
            </wp:positionV>
            <wp:extent cx="1967865" cy="10845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JPG_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7865" cy="1084580"/>
                    </a:xfrm>
                    <a:prstGeom prst="rect">
                      <a:avLst/>
                    </a:prstGeom>
                  </pic:spPr>
                </pic:pic>
              </a:graphicData>
            </a:graphic>
            <wp14:sizeRelH relativeFrom="margin">
              <wp14:pctWidth>0</wp14:pctWidth>
            </wp14:sizeRelH>
            <wp14:sizeRelV relativeFrom="margin">
              <wp14:pctHeight>0</wp14:pctHeight>
            </wp14:sizeRelV>
          </wp:anchor>
        </w:drawing>
      </w:r>
    </w:p>
    <w:p w14:paraId="7FC7394A" w14:textId="5F4B9B0C" w:rsidR="00331ACD" w:rsidRDefault="00334179" w:rsidP="00334179">
      <w:pPr>
        <w:spacing w:after="0" w:line="276" w:lineRule="auto"/>
        <w:rPr>
          <w:rFonts w:ascii="Arial Narrow" w:hAnsi="Arial Narrow"/>
          <w:b/>
          <w:color w:val="2F5496" w:themeColor="accent5" w:themeShade="BF"/>
          <w:sz w:val="52"/>
          <w:szCs w:val="48"/>
        </w:rPr>
      </w:pPr>
      <w:r>
        <w:rPr>
          <w:rFonts w:ascii="Arial Narrow" w:hAnsi="Arial Narrow"/>
          <w:b/>
          <w:color w:val="2F5496" w:themeColor="accent5" w:themeShade="BF"/>
          <w:sz w:val="56"/>
          <w:szCs w:val="48"/>
        </w:rPr>
        <w:t xml:space="preserve">     </w:t>
      </w:r>
      <w:r w:rsidR="00331ACD">
        <w:rPr>
          <w:rFonts w:ascii="Arial Narrow" w:hAnsi="Arial Narrow"/>
          <w:b/>
          <w:color w:val="2F5496" w:themeColor="accent5" w:themeShade="BF"/>
          <w:sz w:val="56"/>
          <w:szCs w:val="48"/>
        </w:rPr>
        <w:t>W</w:t>
      </w:r>
      <w:r w:rsidR="00331ACD" w:rsidRPr="001E4201">
        <w:rPr>
          <w:rFonts w:ascii="Arial Narrow" w:hAnsi="Arial Narrow"/>
          <w:b/>
          <w:color w:val="2F5496" w:themeColor="accent5" w:themeShade="BF"/>
          <w:sz w:val="52"/>
          <w:szCs w:val="48"/>
        </w:rPr>
        <w:t>elcome to 2019</w:t>
      </w:r>
    </w:p>
    <w:p w14:paraId="18EDC006" w14:textId="6BC90573" w:rsidR="00331ACD" w:rsidRPr="001E4201" w:rsidRDefault="00334179" w:rsidP="00334179">
      <w:pPr>
        <w:spacing w:after="0" w:line="276" w:lineRule="auto"/>
        <w:rPr>
          <w:rFonts w:ascii="Arial Narrow" w:hAnsi="Arial Narrow"/>
          <w:b/>
          <w:color w:val="2F5496" w:themeColor="accent5" w:themeShade="BF"/>
          <w:sz w:val="44"/>
          <w:szCs w:val="48"/>
        </w:rPr>
      </w:pPr>
      <w:r>
        <w:rPr>
          <w:rFonts w:ascii="Arial Narrow" w:hAnsi="Arial Narrow"/>
          <w:b/>
          <w:color w:val="2F5496" w:themeColor="accent5" w:themeShade="BF"/>
          <w:sz w:val="44"/>
          <w:szCs w:val="48"/>
        </w:rPr>
        <w:t xml:space="preserve">      Charles L. Schlapp, CFP®</w:t>
      </w:r>
    </w:p>
    <w:p w14:paraId="15EAB822" w14:textId="7B1A5981" w:rsidR="00E35BA0" w:rsidRDefault="00331ACD" w:rsidP="00334179">
      <w:pPr>
        <w:spacing w:after="160" w:line="240" w:lineRule="auto"/>
        <w:ind w:left="3240" w:firstLine="0"/>
        <w:jc w:val="left"/>
        <w:rPr>
          <w:rFonts w:asciiTheme="minorHAnsi" w:hAnsiTheme="minorHAnsi"/>
          <w:b/>
          <w:sz w:val="10"/>
          <w:szCs w:val="10"/>
        </w:rPr>
      </w:pPr>
      <w:r w:rsidRPr="00445475">
        <w:rPr>
          <w:rFonts w:ascii="Arial" w:hAnsi="Arial"/>
          <w:b/>
          <w:noProof/>
          <w:sz w:val="18"/>
        </w:rPr>
        <mc:AlternateContent>
          <mc:Choice Requires="wps">
            <w:drawing>
              <wp:anchor distT="0" distB="0" distL="114300" distR="114300" simplePos="0" relativeHeight="251763712" behindDoc="0" locked="0" layoutInCell="1" allowOverlap="1" wp14:anchorId="62FDFA80" wp14:editId="24E045B6">
                <wp:simplePos x="0" y="0"/>
                <wp:positionH relativeFrom="margin">
                  <wp:posOffset>-674370</wp:posOffset>
                </wp:positionH>
                <wp:positionV relativeFrom="page">
                  <wp:posOffset>1812925</wp:posOffset>
                </wp:positionV>
                <wp:extent cx="8060055" cy="173990"/>
                <wp:effectExtent l="0" t="0" r="0" b="0"/>
                <wp:wrapTight wrapText="bothSides">
                  <wp:wrapPolygon edited="0">
                    <wp:start x="0" y="0"/>
                    <wp:lineTo x="0" y="18920"/>
                    <wp:lineTo x="21544" y="18920"/>
                    <wp:lineTo x="21544" y="0"/>
                    <wp:lineTo x="0" y="0"/>
                  </wp:wrapPolygon>
                </wp:wrapTight>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0055" cy="173990"/>
                        </a:xfrm>
                        <a:prstGeom prst="rect">
                          <a:avLst/>
                        </a:prstGeom>
                        <a:solidFill>
                          <a:schemeClr val="accent3">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3.1pt;margin-top:142.75pt;width:634.65pt;height:13.7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" fillcolor="#7b7b7b [2406]" stroked="f" strokecolor="#4a7ebb" strokeweight="1.5pt">
                <v:shadow opacity="22938f" offset="0"/>
                <v:textbox inset=",7.2pt,,7.2pt"/>
                <w10:wrap type="tight" anchorx="margin" anchory="page"/>
              </v:rect>
            </w:pict>
          </mc:Fallback>
        </mc:AlternateContent>
      </w:r>
    </w:p>
    <w:p w14:paraId="3CE8B515" w14:textId="77777777" w:rsidR="00334179" w:rsidRDefault="00334179" w:rsidP="00334179">
      <w:pPr>
        <w:spacing w:after="160" w:line="240" w:lineRule="auto"/>
        <w:ind w:left="3240" w:firstLine="0"/>
        <w:jc w:val="left"/>
        <w:rPr>
          <w:rFonts w:asciiTheme="minorHAnsi" w:hAnsiTheme="minorHAnsi"/>
          <w:b/>
          <w:sz w:val="10"/>
          <w:szCs w:val="10"/>
        </w:rPr>
      </w:pPr>
    </w:p>
    <w:p w14:paraId="4677ACD6" w14:textId="77777777" w:rsidR="00334179" w:rsidRPr="00F7329A" w:rsidRDefault="00334179" w:rsidP="00334179">
      <w:pPr>
        <w:spacing w:after="160" w:line="240" w:lineRule="auto"/>
        <w:ind w:left="3240" w:firstLine="0"/>
        <w:jc w:val="left"/>
        <w:rPr>
          <w:rFonts w:asciiTheme="minorHAnsi" w:hAnsiTheme="minorHAnsi"/>
          <w:b/>
          <w:sz w:val="10"/>
          <w:szCs w:val="10"/>
        </w:rPr>
      </w:pPr>
    </w:p>
    <w:p w14:paraId="68A6A373" w14:textId="684CE0C0" w:rsidR="00B226D6" w:rsidRPr="00F7329A" w:rsidRDefault="00C272BD" w:rsidP="00A03C8E">
      <w:pPr>
        <w:spacing w:after="160" w:line="240" w:lineRule="auto"/>
        <w:ind w:left="0" w:firstLine="0"/>
        <w:rPr>
          <w:rFonts w:asciiTheme="minorHAnsi" w:hAnsiTheme="minorHAnsi" w:cs="Arial"/>
          <w:sz w:val="22"/>
        </w:rPr>
      </w:pPr>
      <w:r w:rsidRPr="00AA3D0A">
        <w:rPr>
          <w:rFonts w:asciiTheme="minorHAnsi" w:hAnsiTheme="minorHAnsi" w:cs="Arial"/>
          <w:noProof/>
          <w:sz w:val="22"/>
        </w:rPr>
        <mc:AlternateContent>
          <mc:Choice Requires="wps">
            <w:drawing>
              <wp:anchor distT="45720" distB="45720" distL="114300" distR="114300" simplePos="0" relativeHeight="251704320" behindDoc="0" locked="0" layoutInCell="1" allowOverlap="1" wp14:anchorId="12F34C8F" wp14:editId="2E6C6487">
                <wp:simplePos x="0" y="0"/>
                <wp:positionH relativeFrom="column">
                  <wp:posOffset>4286250</wp:posOffset>
                </wp:positionH>
                <wp:positionV relativeFrom="paragraph">
                  <wp:posOffset>38735</wp:posOffset>
                </wp:positionV>
                <wp:extent cx="2360930" cy="16376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37665"/>
                        </a:xfrm>
                        <a:prstGeom prst="rect">
                          <a:avLst/>
                        </a:prstGeom>
                        <a:solidFill>
                          <a:schemeClr val="accent5">
                            <a:lumMod val="50000"/>
                          </a:schemeClr>
                        </a:solidFill>
                        <a:ln w="28575">
                          <a:noFill/>
                          <a:miter lim="800000"/>
                          <a:headEnd/>
                          <a:tailEnd/>
                        </a:ln>
                      </wps:spPr>
                      <wps:txbx>
                        <w:txbxContent>
                          <w:p w14:paraId="1643BD33" w14:textId="2085FDBA" w:rsidR="00AA3D0A" w:rsidRPr="00AA3D0A" w:rsidRDefault="008841D5" w:rsidP="00AA3D0A">
                            <w:pPr>
                              <w:spacing w:after="0" w:line="240" w:lineRule="auto"/>
                              <w:ind w:left="0" w:firstLine="0"/>
                              <w:jc w:val="center"/>
                              <w:rPr>
                                <w:rFonts w:ascii="Arial Narrow" w:eastAsia="Gulim" w:hAnsi="Arial Narrow" w:cs="Arial"/>
                                <w:color w:val="FFFFFF" w:themeColor="background1"/>
                                <w:sz w:val="36"/>
                                <w:szCs w:val="28"/>
                              </w:rPr>
                            </w:pPr>
                            <w:r>
                              <w:rPr>
                                <w:rFonts w:ascii="Arial Narrow" w:eastAsia="Gulim" w:hAnsi="Arial Narrow"/>
                                <w:color w:val="FFFFFF" w:themeColor="background1"/>
                                <w:sz w:val="4"/>
                                <w:szCs w:val="4"/>
                              </w:rPr>
                              <w:br/>
                            </w:r>
                            <w:r>
                              <w:rPr>
                                <w:rFonts w:ascii="Arial Narrow" w:eastAsia="Gulim" w:hAnsi="Arial Narrow"/>
                                <w:color w:val="FFFFFF" w:themeColor="background1"/>
                                <w:sz w:val="4"/>
                                <w:szCs w:val="4"/>
                              </w:rPr>
                              <w:br/>
                            </w:r>
                            <w:r>
                              <w:rPr>
                                <w:rFonts w:ascii="Arial Narrow" w:eastAsia="Gulim" w:hAnsi="Arial Narrow"/>
                                <w:color w:val="FFFFFF" w:themeColor="background1"/>
                                <w:sz w:val="4"/>
                                <w:szCs w:val="4"/>
                              </w:rPr>
                              <w:br/>
                            </w:r>
                            <w:r w:rsidR="005C4F70">
                              <w:rPr>
                                <w:rFonts w:ascii="Arial Narrow" w:eastAsia="Gulim" w:hAnsi="Arial Narrow"/>
                                <w:color w:val="FFFFFF" w:themeColor="background1"/>
                                <w:sz w:val="36"/>
                                <w:szCs w:val="28"/>
                              </w:rPr>
                              <w:t xml:space="preserve">As always, </w:t>
                            </w:r>
                            <w:r w:rsidR="005C4F70" w:rsidRPr="005C4F70">
                              <w:rPr>
                                <w:rFonts w:ascii="Arial Narrow" w:eastAsia="Gulim" w:hAnsi="Arial Narrow"/>
                                <w:color w:val="FFFFFF" w:themeColor="background1"/>
                                <w:sz w:val="36"/>
                                <w:szCs w:val="28"/>
                              </w:rPr>
                              <w:t xml:space="preserve">our primary goal this year is to </w:t>
                            </w:r>
                            <w:r w:rsidR="005C4F70" w:rsidRPr="005C4F70">
                              <w:rPr>
                                <w:rFonts w:ascii="Arial Narrow" w:eastAsia="Gulim" w:hAnsi="Arial Narrow"/>
                                <w:color w:val="FFD966" w:themeColor="accent4" w:themeTint="99"/>
                                <w:sz w:val="36"/>
                                <w:szCs w:val="28"/>
                              </w:rPr>
                              <w:t>continue our tradition of helping clients achieve their personal financial goals.</w:t>
                            </w:r>
                            <w:r w:rsidR="005C4F70" w:rsidRPr="005C4F70">
                              <w:rPr>
                                <w:rFonts w:asciiTheme="minorHAnsi" w:hAnsiTheme="minorHAnsi" w:cs="Arial"/>
                                <w:color w:val="FFD966" w:themeColor="accent4" w:themeTint="99"/>
                                <w:sz w:val="22"/>
                              </w:rPr>
                              <w:t xml:space="preserve">  </w:t>
                            </w:r>
                          </w:p>
                          <w:p w14:paraId="7A3E15EC" w14:textId="77777777" w:rsidR="00AA3D0A" w:rsidRDefault="00AA3D0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7.5pt;margin-top:3.05pt;width:185.9pt;height:128.95pt;z-index:2517043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" fillcolor="#1f3763 [1608]" stroked="f" strokeweight="2.25pt">
                <v:textbox>
                  <w:txbxContent>
                    <w:p w14:paraId="1643BD33" w14:textId="2085FDBA" w:rsidR="00AA3D0A" w:rsidRPr="00AA3D0A" w:rsidRDefault="008841D5" w:rsidP="00AA3D0A">
                      <w:pPr>
                        <w:spacing w:after="0" w:line="240" w:lineRule="auto"/>
                        <w:ind w:left="0" w:firstLine="0"/>
                        <w:jc w:val="center"/>
                        <w:rPr>
                          <w:rFonts w:ascii="Arial Narrow" w:eastAsia="Gulim" w:hAnsi="Arial Narrow" w:cs="Arial"/>
                          <w:color w:val="FFFFFF" w:themeColor="background1"/>
                          <w:sz w:val="36"/>
                          <w:szCs w:val="28"/>
                        </w:rPr>
                      </w:pPr>
                      <w:r>
                        <w:rPr>
                          <w:rFonts w:ascii="Arial Narrow" w:eastAsia="Gulim" w:hAnsi="Arial Narrow"/>
                          <w:color w:val="FFFFFF" w:themeColor="background1"/>
                          <w:sz w:val="4"/>
                          <w:szCs w:val="4"/>
                        </w:rPr>
                        <w:br/>
                      </w:r>
                      <w:r>
                        <w:rPr>
                          <w:rFonts w:ascii="Arial Narrow" w:eastAsia="Gulim" w:hAnsi="Arial Narrow"/>
                          <w:color w:val="FFFFFF" w:themeColor="background1"/>
                          <w:sz w:val="4"/>
                          <w:szCs w:val="4"/>
                        </w:rPr>
                        <w:br/>
                      </w:r>
                      <w:r>
                        <w:rPr>
                          <w:rFonts w:ascii="Arial Narrow" w:eastAsia="Gulim" w:hAnsi="Arial Narrow"/>
                          <w:color w:val="FFFFFF" w:themeColor="background1"/>
                          <w:sz w:val="4"/>
                          <w:szCs w:val="4"/>
                        </w:rPr>
                        <w:br/>
                      </w:r>
                      <w:r w:rsidR="005C4F70">
                        <w:rPr>
                          <w:rFonts w:ascii="Arial Narrow" w:eastAsia="Gulim" w:hAnsi="Arial Narrow"/>
                          <w:color w:val="FFFFFF" w:themeColor="background1"/>
                          <w:sz w:val="36"/>
                          <w:szCs w:val="28"/>
                        </w:rPr>
                        <w:t xml:space="preserve">As always, </w:t>
                      </w:r>
                      <w:r w:rsidR="005C4F70" w:rsidRPr="005C4F70">
                        <w:rPr>
                          <w:rFonts w:ascii="Arial Narrow" w:eastAsia="Gulim" w:hAnsi="Arial Narrow"/>
                          <w:color w:val="FFFFFF" w:themeColor="background1"/>
                          <w:sz w:val="36"/>
                          <w:szCs w:val="28"/>
                        </w:rPr>
                        <w:t xml:space="preserve">our primary goal this year is to </w:t>
                      </w:r>
                      <w:r w:rsidR="005C4F70" w:rsidRPr="005C4F70">
                        <w:rPr>
                          <w:rFonts w:ascii="Arial Narrow" w:eastAsia="Gulim" w:hAnsi="Arial Narrow"/>
                          <w:color w:val="FFD966" w:themeColor="accent4" w:themeTint="99"/>
                          <w:sz w:val="36"/>
                          <w:szCs w:val="28"/>
                        </w:rPr>
                        <w:t>continue our tradition of helping clients achieve their personal financial goals.</w:t>
                      </w:r>
                      <w:r w:rsidR="005C4F70" w:rsidRPr="005C4F70">
                        <w:rPr>
                          <w:rFonts w:asciiTheme="minorHAnsi" w:hAnsiTheme="minorHAnsi" w:cs="Arial"/>
                          <w:color w:val="FFD966" w:themeColor="accent4" w:themeTint="99"/>
                          <w:sz w:val="22"/>
                        </w:rPr>
                        <w:t xml:space="preserve">  </w:t>
                      </w:r>
                    </w:p>
                    <w:p w14:paraId="7A3E15EC" w14:textId="77777777" w:rsidR="00AA3D0A" w:rsidRDefault="00AA3D0A"/>
                  </w:txbxContent>
                </v:textbox>
                <w10:wrap type="square"/>
              </v:shape>
            </w:pict>
          </mc:Fallback>
        </mc:AlternateContent>
      </w:r>
      <w:r w:rsidR="001738C0">
        <w:rPr>
          <w:rFonts w:asciiTheme="minorHAnsi" w:hAnsiTheme="minorHAnsi" w:cs="Arial"/>
          <w:sz w:val="4"/>
          <w:szCs w:val="4"/>
        </w:rPr>
        <w:br/>
      </w:r>
      <w:r w:rsidR="001738C0">
        <w:rPr>
          <w:rFonts w:asciiTheme="minorHAnsi" w:hAnsiTheme="minorHAnsi" w:cs="Arial"/>
          <w:sz w:val="4"/>
          <w:szCs w:val="4"/>
        </w:rPr>
        <w:br/>
      </w:r>
      <w:r w:rsidR="00B226D6" w:rsidRPr="00F7329A">
        <w:rPr>
          <w:rFonts w:asciiTheme="minorHAnsi" w:hAnsiTheme="minorHAnsi" w:cs="Arial"/>
          <w:sz w:val="22"/>
        </w:rPr>
        <w:t>Welcome to 201</w:t>
      </w:r>
      <w:r w:rsidR="005C4F70">
        <w:rPr>
          <w:rFonts w:asciiTheme="minorHAnsi" w:hAnsiTheme="minorHAnsi" w:cs="Arial"/>
          <w:sz w:val="22"/>
        </w:rPr>
        <w:t>9</w:t>
      </w:r>
      <w:r w:rsidR="00B226D6" w:rsidRPr="00F7329A">
        <w:rPr>
          <w:rFonts w:asciiTheme="minorHAnsi" w:hAnsiTheme="minorHAnsi" w:cs="Arial"/>
          <w:sz w:val="22"/>
        </w:rPr>
        <w:t xml:space="preserve">!  We hope that you and your family had an enjoyable holiday season.  Each New Year symbolically offers the opportunity to make a fresh start for everyone. </w:t>
      </w:r>
    </w:p>
    <w:p w14:paraId="5BD96E55" w14:textId="2A32CB2F" w:rsidR="00B226D6" w:rsidRPr="00F7329A" w:rsidRDefault="00B226D6" w:rsidP="00A03C8E">
      <w:pPr>
        <w:spacing w:after="160" w:line="240" w:lineRule="auto"/>
        <w:ind w:left="0" w:firstLine="0"/>
        <w:rPr>
          <w:rFonts w:asciiTheme="minorHAnsi" w:hAnsiTheme="minorHAnsi" w:cs="Arial"/>
          <w:b/>
          <w:sz w:val="22"/>
        </w:rPr>
      </w:pPr>
      <w:r w:rsidRPr="00F7329A">
        <w:rPr>
          <w:rFonts w:asciiTheme="minorHAnsi" w:hAnsiTheme="minorHAnsi" w:cs="Arial"/>
          <w:sz w:val="22"/>
        </w:rPr>
        <w:t xml:space="preserve">As always, our primary goal this year is to continue our tradition of helping clients achieve their personal financial goals.  To make that process more efficient, please review the </w:t>
      </w:r>
      <w:r w:rsidRPr="00F7329A">
        <w:rPr>
          <w:rFonts w:asciiTheme="minorHAnsi" w:hAnsiTheme="minorHAnsi" w:cs="Arial"/>
          <w:b/>
          <w:color w:val="002060"/>
          <w:sz w:val="22"/>
        </w:rPr>
        <w:t>201</w:t>
      </w:r>
      <w:r w:rsidR="007C718D">
        <w:rPr>
          <w:rFonts w:asciiTheme="minorHAnsi" w:hAnsiTheme="minorHAnsi" w:cs="Arial"/>
          <w:b/>
          <w:color w:val="002060"/>
          <w:sz w:val="22"/>
        </w:rPr>
        <w:t>9</w:t>
      </w:r>
      <w:r w:rsidRPr="00F7329A">
        <w:rPr>
          <w:rFonts w:asciiTheme="minorHAnsi" w:hAnsiTheme="minorHAnsi" w:cs="Arial"/>
          <w:b/>
          <w:color w:val="002060"/>
          <w:sz w:val="22"/>
        </w:rPr>
        <w:t xml:space="preserve"> CHECKLIST</w:t>
      </w:r>
      <w:r w:rsidRPr="00F7329A">
        <w:rPr>
          <w:rFonts w:asciiTheme="minorHAnsi" w:hAnsiTheme="minorHAnsi" w:cs="Arial"/>
          <w:color w:val="002060"/>
          <w:sz w:val="22"/>
        </w:rPr>
        <w:t xml:space="preserve"> </w:t>
      </w:r>
      <w:r w:rsidRPr="00F7329A">
        <w:rPr>
          <w:rFonts w:asciiTheme="minorHAnsi" w:hAnsiTheme="minorHAnsi" w:cs="Arial"/>
          <w:sz w:val="22"/>
        </w:rPr>
        <w:t xml:space="preserve">in this letter and </w:t>
      </w:r>
      <w:r>
        <w:rPr>
          <w:rFonts w:asciiTheme="minorHAnsi" w:hAnsiTheme="minorHAnsi" w:cs="Arial"/>
          <w:sz w:val="22"/>
        </w:rPr>
        <w:t>identify</w:t>
      </w:r>
      <w:r w:rsidRPr="00F7329A">
        <w:rPr>
          <w:rFonts w:asciiTheme="minorHAnsi" w:hAnsiTheme="minorHAnsi" w:cs="Arial"/>
          <w:sz w:val="22"/>
        </w:rPr>
        <w:t xml:space="preserve"> any of the items you anticipate you’ll need addressed this year. Then bring it to your next review or call us and we can help you plan accordingly. </w:t>
      </w:r>
    </w:p>
    <w:p w14:paraId="2FD7C36D" w14:textId="4715D75B" w:rsidR="00B226D6" w:rsidRPr="000E4FE6" w:rsidRDefault="00DA6742" w:rsidP="00A03C8E">
      <w:pPr>
        <w:spacing w:after="160" w:line="240" w:lineRule="auto"/>
        <w:ind w:left="0" w:firstLine="0"/>
        <w:rPr>
          <w:rFonts w:asciiTheme="minorHAnsi" w:hAnsiTheme="minorHAnsi" w:cs="Arial"/>
          <w:b/>
          <w:color w:val="1F3864" w:themeColor="accent5" w:themeShade="80"/>
          <w:sz w:val="22"/>
        </w:rPr>
      </w:pPr>
      <w:r w:rsidRPr="00AA3D0A">
        <w:rPr>
          <w:noProof/>
        </w:rPr>
        <mc:AlternateContent>
          <mc:Choice Requires="wps">
            <w:drawing>
              <wp:anchor distT="45720" distB="45720" distL="114300" distR="114300" simplePos="0" relativeHeight="251726848" behindDoc="0" locked="0" layoutInCell="1" allowOverlap="1" wp14:anchorId="15EA5921" wp14:editId="0B7E209E">
                <wp:simplePos x="0" y="0"/>
                <wp:positionH relativeFrom="column">
                  <wp:posOffset>286385</wp:posOffset>
                </wp:positionH>
                <wp:positionV relativeFrom="paragraph">
                  <wp:posOffset>504825</wp:posOffset>
                </wp:positionV>
                <wp:extent cx="6251575" cy="1704340"/>
                <wp:effectExtent l="38100" t="38100" r="92075" b="863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704340"/>
                        </a:xfrm>
                        <a:prstGeom prst="flowChartAlternateProcess">
                          <a:avLst/>
                        </a:prstGeom>
                        <a:solidFill>
                          <a:schemeClr val="bg1">
                            <a:lumMod val="85000"/>
                          </a:schemeClr>
                        </a:solidFill>
                        <a:ln w="28575">
                          <a:noFill/>
                          <a:miter lim="800000"/>
                          <a:headEnd/>
                          <a:tailEnd/>
                        </a:ln>
                        <a:effectLst>
                          <a:outerShdw blurRad="50800" dist="38100" dir="2700000" algn="tl" rotWithShape="0">
                            <a:prstClr val="black">
                              <a:alpha val="40000"/>
                            </a:prstClr>
                          </a:outerShdw>
                        </a:effectLst>
                      </wps:spPr>
                      <wps:txbx>
                        <w:txbxContent>
                          <w:p w14:paraId="51D3A34C" w14:textId="1FF2AD9B" w:rsidR="00DA6742" w:rsidRPr="00DA6742" w:rsidRDefault="00DA6742" w:rsidP="00DA6742">
                            <w:pPr>
                              <w:spacing w:after="160" w:line="276" w:lineRule="auto"/>
                              <w:ind w:left="-90" w:right="48" w:firstLine="0"/>
                              <w:jc w:val="center"/>
                              <w:rPr>
                                <w:rFonts w:ascii="Arial Narrow" w:hAnsi="Arial Narrow" w:cs="Arial"/>
                                <w:b/>
                                <w:i/>
                                <w:color w:val="002060"/>
                                <w:sz w:val="24"/>
                              </w:rPr>
                            </w:pPr>
                            <w:r w:rsidRPr="00DA6742">
                              <w:rPr>
                                <w:rFonts w:ascii="Arial Narrow" w:hAnsi="Arial Narrow" w:cs="Arial"/>
                                <w:b/>
                                <w:i/>
                                <w:color w:val="002060"/>
                                <w:sz w:val="24"/>
                              </w:rPr>
                              <w:t xml:space="preserve">For 2019, we will continue to offer the following services </w:t>
                            </w:r>
                            <w:r>
                              <w:rPr>
                                <w:rFonts w:ascii="Arial Narrow" w:hAnsi="Arial Narrow" w:cs="Arial"/>
                                <w:b/>
                                <w:i/>
                                <w:color w:val="002060"/>
                                <w:sz w:val="24"/>
                              </w:rPr>
                              <w:br/>
                            </w:r>
                            <w:r w:rsidRPr="00DA6742">
                              <w:rPr>
                                <w:rFonts w:ascii="Arial Narrow" w:hAnsi="Arial Narrow" w:cs="Arial"/>
                                <w:b/>
                                <w:i/>
                                <w:color w:val="002060"/>
                                <w:sz w:val="24"/>
                              </w:rPr>
                              <w:t xml:space="preserve">in addition to your personal meetings with our office: </w:t>
                            </w:r>
                          </w:p>
                          <w:p w14:paraId="0684F0A2" w14:textId="77777777" w:rsidR="00DA6742" w:rsidRPr="000E4FE6" w:rsidRDefault="00DA6742" w:rsidP="00DA6742">
                            <w:pPr>
                              <w:numPr>
                                <w:ilvl w:val="0"/>
                                <w:numId w:val="1"/>
                              </w:numPr>
                              <w:spacing w:after="0" w:line="240" w:lineRule="auto"/>
                              <w:ind w:firstLine="0"/>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Quarterly economic updates; </w:t>
                            </w:r>
                          </w:p>
                          <w:p w14:paraId="3510198B" w14:textId="77777777" w:rsidR="00DA6742" w:rsidRPr="000E4FE6" w:rsidRDefault="00DA6742" w:rsidP="00DA6742">
                            <w:pPr>
                              <w:numPr>
                                <w:ilvl w:val="0"/>
                                <w:numId w:val="1"/>
                              </w:numPr>
                              <w:spacing w:after="0" w:line="240" w:lineRule="auto"/>
                              <w:ind w:firstLine="0"/>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Tax reports to keep you updated on opportunities and changes; </w:t>
                            </w:r>
                          </w:p>
                          <w:p w14:paraId="45B0C728" w14:textId="77777777" w:rsidR="00DA6742" w:rsidRPr="000E4FE6" w:rsidRDefault="00DA6742" w:rsidP="00DA6742">
                            <w:pPr>
                              <w:numPr>
                                <w:ilvl w:val="0"/>
                                <w:numId w:val="1"/>
                              </w:numPr>
                              <w:spacing w:after="0" w:line="240" w:lineRule="auto"/>
                              <w:ind w:firstLine="0"/>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Regularly scheduled educational workshops on timely topics; </w:t>
                            </w:r>
                          </w:p>
                          <w:p w14:paraId="29D52552" w14:textId="77777777" w:rsidR="00DA6742" w:rsidRPr="000E4FE6" w:rsidRDefault="00DA6742" w:rsidP="00DA6742">
                            <w:pPr>
                              <w:pStyle w:val="ListParagraph"/>
                              <w:numPr>
                                <w:ilvl w:val="0"/>
                                <w:numId w:val="1"/>
                              </w:numPr>
                              <w:spacing w:after="0" w:line="240" w:lineRule="auto"/>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A continuous flow of meaningful articles on financial, tax, and estate planning topics; </w:t>
                            </w:r>
                            <w:r w:rsidRPr="000E4FE6">
                              <w:rPr>
                                <w:rFonts w:asciiTheme="minorHAnsi" w:eastAsia="Arial" w:hAnsiTheme="minorHAnsi" w:cs="Arial"/>
                                <w:b/>
                                <w:color w:val="1F3864" w:themeColor="accent5" w:themeShade="80"/>
                                <w:sz w:val="22"/>
                              </w:rPr>
                              <w:t xml:space="preserve"> </w:t>
                            </w:r>
                          </w:p>
                          <w:p w14:paraId="710581D2" w14:textId="77777777" w:rsidR="00DA6742" w:rsidRPr="000E4FE6" w:rsidRDefault="00DA6742" w:rsidP="00DA6742">
                            <w:pPr>
                              <w:pStyle w:val="ListParagraph"/>
                              <w:numPr>
                                <w:ilvl w:val="0"/>
                                <w:numId w:val="1"/>
                              </w:numPr>
                              <w:spacing w:after="0" w:line="240" w:lineRule="auto"/>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Client Appreciation events; and, </w:t>
                            </w:r>
                          </w:p>
                          <w:p w14:paraId="7B52369E" w14:textId="77777777" w:rsidR="00DA6742" w:rsidRPr="000E4FE6" w:rsidRDefault="00DA6742" w:rsidP="00DA6742">
                            <w:pPr>
                              <w:numPr>
                                <w:ilvl w:val="0"/>
                                <w:numId w:val="1"/>
                              </w:numPr>
                              <w:spacing w:after="0" w:line="240" w:lineRule="auto"/>
                              <w:ind w:firstLine="0"/>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A Client Introduction Program that thanks clients who support our “Growth Initiative.”</w:t>
                            </w:r>
                          </w:p>
                          <w:p w14:paraId="3F81C25F" w14:textId="77777777" w:rsidR="00DA6742" w:rsidRPr="009A0FE6" w:rsidRDefault="00DA6742" w:rsidP="00DA6742">
                            <w:pPr>
                              <w:spacing w:after="0" w:line="240" w:lineRule="auto"/>
                              <w:ind w:left="90" w:right="193" w:firstLine="0"/>
                              <w:jc w:val="center"/>
                              <w:rPr>
                                <w:rFonts w:ascii="Arial Narrow" w:eastAsia="Gulim" w:hAnsi="Arial Narrow"/>
                                <w:color w:val="FFFFFF" w:themeColor="background1"/>
                                <w:sz w:val="36"/>
                                <w:szCs w:val="28"/>
                              </w:rPr>
                            </w:pPr>
                          </w:p>
                          <w:p w14:paraId="700A89D4" w14:textId="77777777" w:rsidR="00DA6742" w:rsidRDefault="00DA6742" w:rsidP="00DA6742">
                            <w:pPr>
                              <w:ind w:left="90" w:right="19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22.55pt;margin-top:39.75pt;width:492.25pt;height:134.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" fillcolor="#d8d8d8 [2732]" stroked="f" strokeweight="2.25pt">
                <v:shadow on="t" color="black" opacity="26214f" origin="-.5,-.5" offset=".74836mm,.74836mm"/>
                <v:textbox>
                  <w:txbxContent>
                    <w:p w14:paraId="51D3A34C" w14:textId="1FF2AD9B" w:rsidR="00DA6742" w:rsidRPr="00DA6742" w:rsidRDefault="00DA6742" w:rsidP="00DA6742">
                      <w:pPr>
                        <w:spacing w:after="160" w:line="276" w:lineRule="auto"/>
                        <w:ind w:left="-90" w:right="48" w:firstLine="0"/>
                        <w:jc w:val="center"/>
                        <w:rPr>
                          <w:rFonts w:ascii="Arial Narrow" w:hAnsi="Arial Narrow" w:cs="Arial"/>
                          <w:b/>
                          <w:i/>
                          <w:color w:val="002060"/>
                          <w:sz w:val="24"/>
                        </w:rPr>
                      </w:pPr>
                      <w:r w:rsidRPr="00DA6742">
                        <w:rPr>
                          <w:rFonts w:ascii="Arial Narrow" w:hAnsi="Arial Narrow" w:cs="Arial"/>
                          <w:b/>
                          <w:i/>
                          <w:color w:val="002060"/>
                          <w:sz w:val="24"/>
                        </w:rPr>
                        <w:t xml:space="preserve">For 2019, we will continue to offer the following services </w:t>
                      </w:r>
                      <w:r>
                        <w:rPr>
                          <w:rFonts w:ascii="Arial Narrow" w:hAnsi="Arial Narrow" w:cs="Arial"/>
                          <w:b/>
                          <w:i/>
                          <w:color w:val="002060"/>
                          <w:sz w:val="24"/>
                        </w:rPr>
                        <w:br/>
                      </w:r>
                      <w:r w:rsidRPr="00DA6742">
                        <w:rPr>
                          <w:rFonts w:ascii="Arial Narrow" w:hAnsi="Arial Narrow" w:cs="Arial"/>
                          <w:b/>
                          <w:i/>
                          <w:color w:val="002060"/>
                          <w:sz w:val="24"/>
                        </w:rPr>
                        <w:t xml:space="preserve">in addition to your personal meetings with our office: </w:t>
                      </w:r>
                    </w:p>
                    <w:p w14:paraId="0684F0A2" w14:textId="77777777" w:rsidR="00DA6742" w:rsidRPr="000E4FE6" w:rsidRDefault="00DA6742" w:rsidP="00DA6742">
                      <w:pPr>
                        <w:numPr>
                          <w:ilvl w:val="0"/>
                          <w:numId w:val="1"/>
                        </w:numPr>
                        <w:spacing w:after="0" w:line="240" w:lineRule="auto"/>
                        <w:ind w:firstLine="0"/>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Quarterly economic updates; </w:t>
                      </w:r>
                    </w:p>
                    <w:p w14:paraId="3510198B" w14:textId="77777777" w:rsidR="00DA6742" w:rsidRPr="000E4FE6" w:rsidRDefault="00DA6742" w:rsidP="00DA6742">
                      <w:pPr>
                        <w:numPr>
                          <w:ilvl w:val="0"/>
                          <w:numId w:val="1"/>
                        </w:numPr>
                        <w:spacing w:after="0" w:line="240" w:lineRule="auto"/>
                        <w:ind w:firstLine="0"/>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Tax reports to keep you updated on opportunities and changes; </w:t>
                      </w:r>
                    </w:p>
                    <w:p w14:paraId="45B0C728" w14:textId="77777777" w:rsidR="00DA6742" w:rsidRPr="000E4FE6" w:rsidRDefault="00DA6742" w:rsidP="00DA6742">
                      <w:pPr>
                        <w:numPr>
                          <w:ilvl w:val="0"/>
                          <w:numId w:val="1"/>
                        </w:numPr>
                        <w:spacing w:after="0" w:line="240" w:lineRule="auto"/>
                        <w:ind w:firstLine="0"/>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Regularly scheduled educational workshops on timely topics; </w:t>
                      </w:r>
                    </w:p>
                    <w:p w14:paraId="29D52552" w14:textId="77777777" w:rsidR="00DA6742" w:rsidRPr="000E4FE6" w:rsidRDefault="00DA6742" w:rsidP="00DA6742">
                      <w:pPr>
                        <w:pStyle w:val="ListParagraph"/>
                        <w:numPr>
                          <w:ilvl w:val="0"/>
                          <w:numId w:val="1"/>
                        </w:numPr>
                        <w:spacing w:after="0" w:line="240" w:lineRule="auto"/>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A continuous flow of meaningful articles on financial, tax, and estate planning topics; </w:t>
                      </w:r>
                      <w:r w:rsidRPr="000E4FE6">
                        <w:rPr>
                          <w:rFonts w:asciiTheme="minorHAnsi" w:eastAsia="Arial" w:hAnsiTheme="minorHAnsi" w:cs="Arial"/>
                          <w:b/>
                          <w:color w:val="1F3864" w:themeColor="accent5" w:themeShade="80"/>
                          <w:sz w:val="22"/>
                        </w:rPr>
                        <w:t xml:space="preserve"> </w:t>
                      </w:r>
                    </w:p>
                    <w:p w14:paraId="710581D2" w14:textId="77777777" w:rsidR="00DA6742" w:rsidRPr="000E4FE6" w:rsidRDefault="00DA6742" w:rsidP="00DA6742">
                      <w:pPr>
                        <w:pStyle w:val="ListParagraph"/>
                        <w:numPr>
                          <w:ilvl w:val="0"/>
                          <w:numId w:val="1"/>
                        </w:numPr>
                        <w:spacing w:after="0" w:line="240" w:lineRule="auto"/>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 xml:space="preserve">Client Appreciation events; and, </w:t>
                      </w:r>
                    </w:p>
                    <w:p w14:paraId="7B52369E" w14:textId="77777777" w:rsidR="00DA6742" w:rsidRPr="000E4FE6" w:rsidRDefault="00DA6742" w:rsidP="00DA6742">
                      <w:pPr>
                        <w:numPr>
                          <w:ilvl w:val="0"/>
                          <w:numId w:val="1"/>
                        </w:numPr>
                        <w:spacing w:after="0" w:line="240" w:lineRule="auto"/>
                        <w:ind w:firstLine="0"/>
                        <w:rPr>
                          <w:rFonts w:asciiTheme="minorHAnsi" w:hAnsiTheme="minorHAnsi" w:cs="Arial"/>
                          <w:b/>
                          <w:color w:val="1F3864" w:themeColor="accent5" w:themeShade="80"/>
                          <w:sz w:val="22"/>
                        </w:rPr>
                      </w:pPr>
                      <w:r w:rsidRPr="000E4FE6">
                        <w:rPr>
                          <w:rFonts w:asciiTheme="minorHAnsi" w:hAnsiTheme="minorHAnsi" w:cs="Arial"/>
                          <w:b/>
                          <w:color w:val="1F3864" w:themeColor="accent5" w:themeShade="80"/>
                          <w:sz w:val="22"/>
                        </w:rPr>
                        <w:t>A Client Introduction Program that thanks clients who support our “Growth Initiative.”</w:t>
                      </w:r>
                    </w:p>
                    <w:p w14:paraId="3F81C25F" w14:textId="77777777" w:rsidR="00DA6742" w:rsidRPr="009A0FE6" w:rsidRDefault="00DA6742" w:rsidP="00DA6742">
                      <w:pPr>
                        <w:spacing w:after="0" w:line="240" w:lineRule="auto"/>
                        <w:ind w:left="90" w:right="193" w:firstLine="0"/>
                        <w:jc w:val="center"/>
                        <w:rPr>
                          <w:rFonts w:ascii="Arial Narrow" w:eastAsia="Gulim" w:hAnsi="Arial Narrow"/>
                          <w:color w:val="FFFFFF" w:themeColor="background1"/>
                          <w:sz w:val="36"/>
                          <w:szCs w:val="28"/>
                        </w:rPr>
                      </w:pPr>
                    </w:p>
                    <w:p w14:paraId="700A89D4" w14:textId="77777777" w:rsidR="00DA6742" w:rsidRDefault="00DA6742" w:rsidP="00DA6742">
                      <w:pPr>
                        <w:ind w:left="90" w:right="193"/>
                      </w:pPr>
                    </w:p>
                  </w:txbxContent>
                </v:textbox>
                <w10:wrap type="square"/>
              </v:shape>
            </w:pict>
          </mc:Fallback>
        </mc:AlternateContent>
      </w:r>
      <w:r w:rsidR="00B226D6" w:rsidRPr="00F7329A">
        <w:rPr>
          <w:rFonts w:asciiTheme="minorHAnsi" w:hAnsiTheme="minorHAnsi" w:cs="Arial"/>
          <w:sz w:val="22"/>
        </w:rPr>
        <w:t>We take pride in our ability to understand and effectively respond to our clients’ needs and concerns and enjoy providing timely information and holistic service to our clients.</w:t>
      </w:r>
      <w:r w:rsidR="00B226D6">
        <w:rPr>
          <w:rFonts w:asciiTheme="minorHAnsi" w:hAnsiTheme="minorHAnsi" w:cs="Arial"/>
          <w:sz w:val="22"/>
        </w:rPr>
        <w:t xml:space="preserve"> </w:t>
      </w:r>
      <w:r w:rsidR="00B226D6" w:rsidRPr="00F7329A">
        <w:rPr>
          <w:rFonts w:asciiTheme="minorHAnsi" w:hAnsiTheme="minorHAnsi" w:cs="Arial"/>
          <w:sz w:val="22"/>
        </w:rPr>
        <w:t xml:space="preserve">One of our company’s main objectives is to always offer our clients a first-class experience. </w:t>
      </w:r>
    </w:p>
    <w:p w14:paraId="0370EB77" w14:textId="5288E421" w:rsidR="00B226D6" w:rsidRPr="002B486F" w:rsidRDefault="00B226D6" w:rsidP="00B226D6">
      <w:pPr>
        <w:spacing w:after="0" w:line="240" w:lineRule="auto"/>
        <w:ind w:left="360" w:firstLine="0"/>
        <w:rPr>
          <w:rFonts w:asciiTheme="minorHAnsi" w:hAnsiTheme="minorHAnsi" w:cs="Arial"/>
          <w:b/>
          <w:sz w:val="6"/>
        </w:rPr>
      </w:pPr>
      <w:r w:rsidRPr="000E4FE6">
        <w:rPr>
          <w:rFonts w:asciiTheme="minorHAnsi" w:hAnsiTheme="minorHAnsi" w:cs="Arial"/>
          <w:b/>
          <w:sz w:val="22"/>
        </w:rPr>
        <w:t xml:space="preserve"> </w:t>
      </w:r>
    </w:p>
    <w:p w14:paraId="1E05F6EB" w14:textId="2E22F44E" w:rsidR="00B226D6" w:rsidRPr="00F7329A" w:rsidRDefault="00B226D6" w:rsidP="00A03C8E">
      <w:pPr>
        <w:spacing w:after="221" w:line="240" w:lineRule="auto"/>
        <w:rPr>
          <w:rFonts w:asciiTheme="minorHAnsi" w:hAnsiTheme="minorHAnsi" w:cs="Arial"/>
          <w:sz w:val="22"/>
        </w:rPr>
      </w:pPr>
      <w:r w:rsidRPr="00F7329A">
        <w:rPr>
          <w:rFonts w:asciiTheme="minorHAnsi" w:hAnsiTheme="minorHAnsi" w:cs="Arial"/>
          <w:sz w:val="22"/>
        </w:rPr>
        <w:t>A theme you will hear from our office</w:t>
      </w:r>
      <w:r w:rsidR="00E67249">
        <w:rPr>
          <w:rFonts w:asciiTheme="minorHAnsi" w:hAnsiTheme="minorHAnsi" w:cs="Arial"/>
          <w:sz w:val="22"/>
        </w:rPr>
        <w:t xml:space="preserve"> in 201</w:t>
      </w:r>
      <w:r w:rsidR="008841D5">
        <w:rPr>
          <w:rFonts w:asciiTheme="minorHAnsi" w:hAnsiTheme="minorHAnsi" w:cs="Arial"/>
          <w:sz w:val="22"/>
        </w:rPr>
        <w:t>9</w:t>
      </w:r>
      <w:r w:rsidRPr="00F7329A">
        <w:rPr>
          <w:rFonts w:asciiTheme="minorHAnsi" w:hAnsiTheme="minorHAnsi" w:cs="Arial"/>
          <w:sz w:val="22"/>
        </w:rPr>
        <w:t xml:space="preserve"> is that we are having a </w:t>
      </w:r>
      <w:r w:rsidRPr="00F7329A">
        <w:rPr>
          <w:rFonts w:asciiTheme="minorHAnsi" w:hAnsiTheme="minorHAnsi" w:cs="Arial"/>
          <w:b/>
          <w:sz w:val="22"/>
        </w:rPr>
        <w:t>“Growth Initiative.”</w:t>
      </w:r>
      <w:r w:rsidRPr="00F7329A">
        <w:rPr>
          <w:rFonts w:asciiTheme="minorHAnsi" w:hAnsiTheme="minorHAnsi" w:cs="Arial"/>
          <w:sz w:val="22"/>
        </w:rPr>
        <w:t xml:space="preserve">  </w:t>
      </w:r>
      <w:r w:rsidR="00E67249">
        <w:rPr>
          <w:rFonts w:asciiTheme="minorHAnsi" w:hAnsiTheme="minorHAnsi" w:cs="Arial"/>
          <w:sz w:val="22"/>
        </w:rPr>
        <w:t>W</w:t>
      </w:r>
      <w:r w:rsidRPr="00F7329A">
        <w:rPr>
          <w:rFonts w:asciiTheme="minorHAnsi" w:hAnsiTheme="minorHAnsi" w:cs="Arial"/>
          <w:sz w:val="22"/>
        </w:rPr>
        <w:t xml:space="preserve">e would like to offer our services to several other clients like you.  When we reviewed the growth of our company, we found that many of our new relationships have often started with introductions from our best clients.  Through these introductions we have been able to meet high quality people who may benefit from our services.  Recognizing that, we are asking for your support.  Throughout the year, we will be asking you to either add someone’s name to our mailing list or bring them to one of our educational workshops so we can share the information we provide about the current economic, estate planning, and tax environment. </w:t>
      </w:r>
    </w:p>
    <w:p w14:paraId="65DE622C" w14:textId="275DF92A" w:rsidR="00B226D6" w:rsidRDefault="00B226D6" w:rsidP="00A03C8E">
      <w:pPr>
        <w:spacing w:after="221" w:line="240" w:lineRule="auto"/>
        <w:rPr>
          <w:rFonts w:asciiTheme="minorHAnsi" w:hAnsiTheme="minorHAnsi" w:cs="Arial"/>
          <w:sz w:val="22"/>
        </w:rPr>
      </w:pPr>
      <w:r w:rsidRPr="00F7329A">
        <w:rPr>
          <w:rFonts w:asciiTheme="minorHAnsi" w:hAnsiTheme="minorHAnsi" w:cs="Arial"/>
          <w:sz w:val="22"/>
        </w:rPr>
        <w:t xml:space="preserve">Not only do we look to grow, but most importantly, we strive to maintain strong, long-term relationships with our clients.  We appreciate the confidence that you have shown in our </w:t>
      </w:r>
      <w:r w:rsidR="0043447E">
        <w:rPr>
          <w:rFonts w:asciiTheme="minorHAnsi" w:hAnsiTheme="minorHAnsi" w:cs="Arial"/>
          <w:sz w:val="22"/>
        </w:rPr>
        <w:t>practice</w:t>
      </w:r>
      <w:r w:rsidRPr="00F7329A">
        <w:rPr>
          <w:rFonts w:asciiTheme="minorHAnsi" w:hAnsiTheme="minorHAnsi" w:cs="Arial"/>
          <w:sz w:val="22"/>
        </w:rPr>
        <w:t xml:space="preserve">.  We are always available to provide the proper attention that you and your finances deserve by offering a strong and frequent line of service, commitment and communication.  </w:t>
      </w:r>
    </w:p>
    <w:p w14:paraId="7C19ECE1" w14:textId="470AA771" w:rsidR="00A03C8E" w:rsidRPr="00A03C8E" w:rsidRDefault="00A03C8E" w:rsidP="00A03C8E">
      <w:pPr>
        <w:spacing w:after="221" w:line="240" w:lineRule="auto"/>
        <w:rPr>
          <w:rFonts w:asciiTheme="minorHAnsi" w:hAnsiTheme="minorHAnsi" w:cs="Arial"/>
          <w:sz w:val="22"/>
        </w:rPr>
      </w:pPr>
      <w:r>
        <w:rPr>
          <w:noProof/>
        </w:rPr>
        <w:drawing>
          <wp:anchor distT="0" distB="0" distL="114300" distR="114300" simplePos="0" relativeHeight="251739136" behindDoc="0" locked="0" layoutInCell="1" allowOverlap="1" wp14:anchorId="63139CB3" wp14:editId="276B9E31">
            <wp:simplePos x="0" y="0"/>
            <wp:positionH relativeFrom="column">
              <wp:posOffset>5647469</wp:posOffset>
            </wp:positionH>
            <wp:positionV relativeFrom="paragraph">
              <wp:posOffset>340995</wp:posOffset>
            </wp:positionV>
            <wp:extent cx="932153" cy="961854"/>
            <wp:effectExtent l="0" t="0" r="1905" b="0"/>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2153" cy="9618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C8E">
        <w:rPr>
          <w:rFonts w:asciiTheme="minorHAnsi" w:hAnsiTheme="minorHAnsi" w:cs="Arial"/>
          <w:sz w:val="22"/>
        </w:rPr>
        <w:t xml:space="preserve">As a valuable client, we thank you for giving us the opportunity to help you work towards your financial goals.  </w:t>
      </w:r>
      <w:r w:rsidRPr="00A03C8E">
        <w:rPr>
          <w:rFonts w:asciiTheme="minorHAnsi" w:hAnsiTheme="minorHAnsi" w:cs="Arial"/>
          <w:sz w:val="22"/>
        </w:rPr>
        <w:br/>
        <w:t>We look forward to a great year!</w:t>
      </w:r>
    </w:p>
    <w:p w14:paraId="07B6274D" w14:textId="0801C5B7" w:rsidR="00A03C8E" w:rsidRDefault="00A03C8E" w:rsidP="00B226D6">
      <w:pPr>
        <w:spacing w:after="221" w:line="276" w:lineRule="auto"/>
        <w:rPr>
          <w:rFonts w:asciiTheme="minorHAnsi" w:hAnsiTheme="minorHAnsi" w:cs="Arial"/>
          <w:sz w:val="22"/>
        </w:rPr>
      </w:pPr>
      <w:r w:rsidRPr="00131A5D">
        <w:rPr>
          <w:rFonts w:asciiTheme="minorHAnsi" w:eastAsia="Calibri" w:hAnsiTheme="minorHAnsi" w:cs="Calibri"/>
          <w:b/>
          <w:noProof/>
          <w:color w:val="0000CC"/>
          <w:sz w:val="21"/>
        </w:rPr>
        <mc:AlternateContent>
          <mc:Choice Requires="wps">
            <w:drawing>
              <wp:anchor distT="0" distB="0" distL="114300" distR="114300" simplePos="0" relativeHeight="251737088" behindDoc="0" locked="0" layoutInCell="1" allowOverlap="1" wp14:anchorId="1C151B11" wp14:editId="28DEDB59">
                <wp:simplePos x="0" y="0"/>
                <wp:positionH relativeFrom="column">
                  <wp:posOffset>447261</wp:posOffset>
                </wp:positionH>
                <wp:positionV relativeFrom="paragraph">
                  <wp:posOffset>60601</wp:posOffset>
                </wp:positionV>
                <wp:extent cx="5198165" cy="564542"/>
                <wp:effectExtent l="0" t="0" r="254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165" cy="564542"/>
                        </a:xfrm>
                        <a:prstGeom prst="rect">
                          <a:avLst/>
                        </a:prstGeom>
                        <a:solidFill>
                          <a:schemeClr val="bg2"/>
                        </a:solidFill>
                        <a:ln w="9525">
                          <a:noFill/>
                          <a:miter lim="800000"/>
                          <a:headEnd/>
                          <a:tailEnd/>
                        </a:ln>
                      </wps:spPr>
                      <wps:txbx>
                        <w:txbxContent>
                          <w:p w14:paraId="7B089AFF" w14:textId="5D411E36" w:rsidR="00A03C8E" w:rsidRPr="00A03C8E" w:rsidRDefault="00A03C8E" w:rsidP="00A03C8E">
                            <w:pPr>
                              <w:ind w:right="341"/>
                              <w:jc w:val="left"/>
                              <w:rPr>
                                <w:rFonts w:ascii="Arial Narrow" w:hAnsi="Arial Narrow"/>
                                <w:b/>
                                <w:color w:val="002060"/>
                                <w:sz w:val="24"/>
                                <w:szCs w:val="40"/>
                              </w:rPr>
                            </w:pPr>
                            <w:r w:rsidRPr="001501B4">
                              <w:rPr>
                                <w:rFonts w:ascii="Arial Narrow" w:hAnsi="Arial Narrow"/>
                                <w:b/>
                                <w:i/>
                                <w:color w:val="002060"/>
                                <w:sz w:val="28"/>
                                <w:szCs w:val="40"/>
                              </w:rPr>
                              <w:t>Help us help others!</w:t>
                            </w:r>
                            <w:r w:rsidRPr="00A03C8E">
                              <w:rPr>
                                <w:rFonts w:ascii="Arial Narrow" w:hAnsi="Arial Narrow"/>
                                <w:b/>
                                <w:color w:val="002060"/>
                                <w:sz w:val="24"/>
                                <w:szCs w:val="40"/>
                              </w:rPr>
                              <w:br/>
                              <w:t xml:space="preserve">Please call us </w:t>
                            </w:r>
                            <w:r w:rsidRPr="00334179">
                              <w:rPr>
                                <w:rFonts w:ascii="Arial Narrow" w:hAnsi="Arial Narrow"/>
                                <w:b/>
                                <w:color w:val="002060"/>
                                <w:sz w:val="24"/>
                                <w:szCs w:val="40"/>
                              </w:rPr>
                              <w:t>at (</w:t>
                            </w:r>
                            <w:r w:rsidR="00334179">
                              <w:rPr>
                                <w:rFonts w:ascii="Arial Narrow" w:hAnsi="Arial Narrow"/>
                                <w:b/>
                                <w:color w:val="002060"/>
                                <w:sz w:val="24"/>
                                <w:szCs w:val="40"/>
                              </w:rPr>
                              <w:t>516</w:t>
                            </w:r>
                            <w:r w:rsidRPr="00334179">
                              <w:rPr>
                                <w:rFonts w:ascii="Arial Narrow" w:hAnsi="Arial Narrow"/>
                                <w:b/>
                                <w:color w:val="002060"/>
                                <w:sz w:val="24"/>
                                <w:szCs w:val="40"/>
                              </w:rPr>
                              <w:t xml:space="preserve">) </w:t>
                            </w:r>
                            <w:r w:rsidR="00334179">
                              <w:rPr>
                                <w:rFonts w:ascii="Arial Narrow" w:hAnsi="Arial Narrow"/>
                                <w:b/>
                                <w:color w:val="002060"/>
                                <w:sz w:val="24"/>
                                <w:szCs w:val="40"/>
                              </w:rPr>
                              <w:t xml:space="preserve">939-2789 </w:t>
                            </w:r>
                            <w:r w:rsidRPr="00A03C8E">
                              <w:rPr>
                                <w:rFonts w:ascii="Arial Narrow" w:hAnsi="Arial Narrow"/>
                                <w:b/>
                                <w:color w:val="002060"/>
                                <w:sz w:val="24"/>
                                <w:szCs w:val="40"/>
                              </w:rPr>
                              <w:t>to add someone’s name to our mailing list!</w:t>
                            </w:r>
                          </w:p>
                          <w:p w14:paraId="142F1822" w14:textId="77777777" w:rsidR="00A03C8E" w:rsidRDefault="00A03C8E" w:rsidP="00A03C8E">
                            <w:pPr>
                              <w:tabs>
                                <w:tab w:val="left" w:pos="8550"/>
                                <w:tab w:val="left" w:pos="9810"/>
                              </w:tabs>
                              <w:ind w:right="2775"/>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5.2pt;margin-top:4.75pt;width:409.3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" fillcolor="#e7e6e6 [3214]" stroked="f">
                <v:textbox>
                  <w:txbxContent>
                    <w:p w14:paraId="7B089AFF" w14:textId="5D411E36" w:rsidR="00A03C8E" w:rsidRPr="00A03C8E" w:rsidRDefault="00A03C8E" w:rsidP="00A03C8E">
                      <w:pPr>
                        <w:ind w:right="341"/>
                        <w:jc w:val="left"/>
                        <w:rPr>
                          <w:rFonts w:ascii="Arial Narrow" w:hAnsi="Arial Narrow"/>
                          <w:b/>
                          <w:color w:val="002060"/>
                          <w:sz w:val="24"/>
                          <w:szCs w:val="40"/>
                        </w:rPr>
                      </w:pPr>
                      <w:r w:rsidRPr="001501B4">
                        <w:rPr>
                          <w:rFonts w:ascii="Arial Narrow" w:hAnsi="Arial Narrow"/>
                          <w:b/>
                          <w:i/>
                          <w:color w:val="002060"/>
                          <w:sz w:val="28"/>
                          <w:szCs w:val="40"/>
                        </w:rPr>
                        <w:t>Help us help others!</w:t>
                      </w:r>
                      <w:r w:rsidRPr="00A03C8E">
                        <w:rPr>
                          <w:rFonts w:ascii="Arial Narrow" w:hAnsi="Arial Narrow"/>
                          <w:b/>
                          <w:color w:val="002060"/>
                          <w:sz w:val="24"/>
                          <w:szCs w:val="40"/>
                        </w:rPr>
                        <w:br/>
                        <w:t xml:space="preserve">Please call us </w:t>
                      </w:r>
                      <w:r w:rsidRPr="00334179">
                        <w:rPr>
                          <w:rFonts w:ascii="Arial Narrow" w:hAnsi="Arial Narrow"/>
                          <w:b/>
                          <w:color w:val="002060"/>
                          <w:sz w:val="24"/>
                          <w:szCs w:val="40"/>
                        </w:rPr>
                        <w:t>at (</w:t>
                      </w:r>
                      <w:r w:rsidR="00334179">
                        <w:rPr>
                          <w:rFonts w:ascii="Arial Narrow" w:hAnsi="Arial Narrow"/>
                          <w:b/>
                          <w:color w:val="002060"/>
                          <w:sz w:val="24"/>
                          <w:szCs w:val="40"/>
                        </w:rPr>
                        <w:t>516</w:t>
                      </w:r>
                      <w:r w:rsidRPr="00334179">
                        <w:rPr>
                          <w:rFonts w:ascii="Arial Narrow" w:hAnsi="Arial Narrow"/>
                          <w:b/>
                          <w:color w:val="002060"/>
                          <w:sz w:val="24"/>
                          <w:szCs w:val="40"/>
                        </w:rPr>
                        <w:t xml:space="preserve">) </w:t>
                      </w:r>
                      <w:r w:rsidR="00334179">
                        <w:rPr>
                          <w:rFonts w:ascii="Arial Narrow" w:hAnsi="Arial Narrow"/>
                          <w:b/>
                          <w:color w:val="002060"/>
                          <w:sz w:val="24"/>
                          <w:szCs w:val="40"/>
                        </w:rPr>
                        <w:t xml:space="preserve">939-2789 </w:t>
                      </w:r>
                      <w:r w:rsidRPr="00A03C8E">
                        <w:rPr>
                          <w:rFonts w:ascii="Arial Narrow" w:hAnsi="Arial Narrow"/>
                          <w:b/>
                          <w:color w:val="002060"/>
                          <w:sz w:val="24"/>
                          <w:szCs w:val="40"/>
                        </w:rPr>
                        <w:t>to add someone’s name to our mailing list!</w:t>
                      </w:r>
                    </w:p>
                    <w:p w14:paraId="142F1822" w14:textId="77777777" w:rsidR="00A03C8E" w:rsidRDefault="00A03C8E" w:rsidP="00A03C8E">
                      <w:pPr>
                        <w:tabs>
                          <w:tab w:val="left" w:pos="8550"/>
                          <w:tab w:val="left" w:pos="9810"/>
                        </w:tabs>
                        <w:ind w:right="2775"/>
                        <w:jc w:val="center"/>
                      </w:pPr>
                    </w:p>
                  </w:txbxContent>
                </v:textbox>
              </v:shape>
            </w:pict>
          </mc:Fallback>
        </mc:AlternateContent>
      </w:r>
    </w:p>
    <w:p w14:paraId="1D271847" w14:textId="00EABB2A" w:rsidR="00D74EDD" w:rsidRPr="00C343D6" w:rsidRDefault="0017155E" w:rsidP="008841D5">
      <w:pPr>
        <w:shd w:val="clear" w:color="auto" w:fill="808080" w:themeFill="background1" w:themeFillShade="80"/>
        <w:spacing w:after="160" w:line="240" w:lineRule="auto"/>
        <w:ind w:left="-90" w:firstLine="0"/>
        <w:jc w:val="center"/>
        <w:rPr>
          <w:rFonts w:ascii="Arial Narrow" w:hAnsi="Arial Narrow"/>
          <w:b/>
          <w:color w:val="FFFFFF" w:themeColor="background1"/>
          <w:sz w:val="36"/>
          <w:szCs w:val="48"/>
          <w14:shadow w14:blurRad="50800" w14:dist="38100" w14:dir="2700000" w14:sx="100000" w14:sy="100000" w14:kx="0" w14:ky="0" w14:algn="tl">
            <w14:srgbClr w14:val="000000">
              <w14:alpha w14:val="60000"/>
            </w14:srgbClr>
          </w14:shadow>
        </w:rPr>
      </w:pPr>
      <w:r w:rsidRPr="00C343D6">
        <w:rPr>
          <w:rFonts w:ascii="Arial Narrow" w:hAnsi="Arial Narrow"/>
          <w:b/>
          <w:color w:val="FFFFFF" w:themeColor="background1"/>
          <w:sz w:val="36"/>
          <w:szCs w:val="48"/>
          <w14:shadow w14:blurRad="50800" w14:dist="38100" w14:dir="2700000" w14:sx="100000" w14:sy="100000" w14:kx="0" w14:ky="0" w14:algn="tl">
            <w14:srgbClr w14:val="000000">
              <w14:alpha w14:val="60000"/>
            </w14:srgbClr>
          </w14:shadow>
        </w:rPr>
        <w:lastRenderedPageBreak/>
        <w:t>Looking Ahead to 201</w:t>
      </w:r>
      <w:r w:rsidR="008841D5" w:rsidRPr="00C343D6">
        <w:rPr>
          <w:rFonts w:ascii="Arial Narrow" w:hAnsi="Arial Narrow"/>
          <w:b/>
          <w:color w:val="FFFFFF" w:themeColor="background1"/>
          <w:sz w:val="36"/>
          <w:szCs w:val="48"/>
          <w14:shadow w14:blurRad="50800" w14:dist="38100" w14:dir="2700000" w14:sx="100000" w14:sy="100000" w14:kx="0" w14:ky="0" w14:algn="tl">
            <w14:srgbClr w14:val="000000">
              <w14:alpha w14:val="60000"/>
            </w14:srgbClr>
          </w14:shadow>
        </w:rPr>
        <w:t>9</w:t>
      </w:r>
    </w:p>
    <w:p w14:paraId="25D39145" w14:textId="77777777" w:rsidR="00EF1F70" w:rsidRDefault="00EF1F70" w:rsidP="00D74EDD">
      <w:pPr>
        <w:spacing w:after="0" w:line="259" w:lineRule="auto"/>
        <w:ind w:left="-29" w:right="-26" w:firstLine="0"/>
        <w:jc w:val="left"/>
        <w:rPr>
          <w:rFonts w:asciiTheme="minorHAnsi" w:hAnsiTheme="minorHAnsi"/>
          <w:sz w:val="10"/>
        </w:rPr>
        <w:sectPr w:rsidR="00EF1F70" w:rsidSect="008841D5">
          <w:type w:val="continuous"/>
          <w:pgSz w:w="12240" w:h="15840"/>
          <w:pgMar w:top="720" w:right="720" w:bottom="720" w:left="720" w:header="720" w:footer="720" w:gutter="0"/>
          <w:cols w:space="720"/>
          <w:docGrid w:linePitch="313"/>
        </w:sectPr>
      </w:pPr>
    </w:p>
    <w:p w14:paraId="3FE90D37" w14:textId="32F47050" w:rsidR="00525EEF" w:rsidRPr="00500B03" w:rsidRDefault="00525EEF" w:rsidP="00525EEF">
      <w:pPr>
        <w:spacing w:after="160" w:line="240" w:lineRule="auto"/>
        <w:ind w:left="0" w:firstLine="0"/>
        <w:rPr>
          <w:rFonts w:asciiTheme="minorHAnsi" w:hAnsiTheme="minorHAnsi" w:cs="Arial"/>
          <w:sz w:val="22"/>
        </w:rPr>
      </w:pPr>
      <w:bookmarkStart w:id="0" w:name="_Hlk533576631"/>
      <w:r w:rsidRPr="00500B03">
        <w:rPr>
          <w:rFonts w:asciiTheme="minorHAnsi" w:hAnsiTheme="minorHAnsi" w:cs="Arial"/>
          <w:sz w:val="22"/>
        </w:rPr>
        <w:lastRenderedPageBreak/>
        <w:t>2018 kept investors on the edge of their seats. Trade wars, natural disasters, geopolitical unrest and U.S political division all kept us wondering how each one would affect the economy. In 2018, volatility retu</w:t>
      </w:r>
      <w:r>
        <w:rPr>
          <w:rFonts w:asciiTheme="minorHAnsi" w:hAnsiTheme="minorHAnsi" w:cs="Arial"/>
          <w:sz w:val="22"/>
        </w:rPr>
        <w:t>r</w:t>
      </w:r>
      <w:r w:rsidRPr="00500B03">
        <w:rPr>
          <w:rFonts w:asciiTheme="minorHAnsi" w:hAnsiTheme="minorHAnsi" w:cs="Arial"/>
          <w:sz w:val="22"/>
        </w:rPr>
        <w:t xml:space="preserve">ned to the U.S. equity markets. </w:t>
      </w:r>
      <w:r w:rsidR="00372807">
        <w:rPr>
          <w:rFonts w:asciiTheme="minorHAnsi" w:hAnsiTheme="minorHAnsi" w:cs="Arial"/>
          <w:sz w:val="22"/>
        </w:rPr>
        <w:t>During the year,</w:t>
      </w:r>
      <w:r w:rsidRPr="00500B03">
        <w:rPr>
          <w:rFonts w:asciiTheme="minorHAnsi" w:hAnsiTheme="minorHAnsi" w:cs="Arial"/>
          <w:sz w:val="22"/>
        </w:rPr>
        <w:t xml:space="preserve"> many indexes set new highs</w:t>
      </w:r>
      <w:r w:rsidR="00372807">
        <w:rPr>
          <w:rFonts w:asciiTheme="minorHAnsi" w:hAnsiTheme="minorHAnsi" w:cs="Arial"/>
          <w:sz w:val="22"/>
        </w:rPr>
        <w:t>. However, after a very tough fourth quarter, equity markets</w:t>
      </w:r>
      <w:r w:rsidRPr="00500B03">
        <w:rPr>
          <w:rFonts w:asciiTheme="minorHAnsi" w:hAnsiTheme="minorHAnsi" w:cs="Arial"/>
          <w:sz w:val="22"/>
        </w:rPr>
        <w:t xml:space="preserve"> finished on a sour note for investors. For 2019, the mantra of “proceed with caution” is the battle cry among many experts.  The Tax Cuts and Jobs Act has brought new tax forms and we are staying apprised on how </w:t>
      </w:r>
      <w:r>
        <w:rPr>
          <w:rFonts w:asciiTheme="minorHAnsi" w:hAnsiTheme="minorHAnsi" w:cs="Arial"/>
          <w:sz w:val="22"/>
        </w:rPr>
        <w:t>they</w:t>
      </w:r>
      <w:r w:rsidRPr="00500B03">
        <w:rPr>
          <w:rFonts w:asciiTheme="minorHAnsi" w:hAnsiTheme="minorHAnsi" w:cs="Arial"/>
          <w:sz w:val="22"/>
        </w:rPr>
        <w:t xml:space="preserve"> may affect your personal situation. </w:t>
      </w:r>
    </w:p>
    <w:p w14:paraId="6AACDE28" w14:textId="47F405DB" w:rsidR="00525EEF" w:rsidRPr="00500B03" w:rsidRDefault="00525EEF" w:rsidP="00525EEF">
      <w:pPr>
        <w:spacing w:after="160" w:line="240" w:lineRule="auto"/>
        <w:ind w:left="0" w:firstLine="0"/>
        <w:rPr>
          <w:rFonts w:asciiTheme="minorHAnsi" w:hAnsiTheme="minorHAnsi" w:cs="Arial"/>
          <w:sz w:val="22"/>
        </w:rPr>
      </w:pPr>
      <w:r w:rsidRPr="00500B03">
        <w:rPr>
          <w:rFonts w:asciiTheme="minorHAnsi" w:hAnsiTheme="minorHAnsi" w:cs="Arial"/>
          <w:sz w:val="22"/>
        </w:rPr>
        <w:t>In addition to the new tax forms, rising interest rates, stock market volatility and potential trade wars could</w:t>
      </w:r>
      <w:r w:rsidR="00372807">
        <w:rPr>
          <w:rFonts w:asciiTheme="minorHAnsi" w:hAnsiTheme="minorHAnsi" w:cs="Arial"/>
          <w:sz w:val="22"/>
        </w:rPr>
        <w:t xml:space="preserve"> continue to</w:t>
      </w:r>
      <w:r w:rsidRPr="00500B03">
        <w:rPr>
          <w:rFonts w:asciiTheme="minorHAnsi" w:hAnsiTheme="minorHAnsi" w:cs="Arial"/>
          <w:sz w:val="22"/>
        </w:rPr>
        <w:t xml:space="preserve"> provide disruption for investors.  Having a solid foundation, design and strategy is critical to the outcome of your financial plans. Keeping your plan up-to-date is always wise and will be especially integral for 2019.  As always, our primary mission is to provide our clients with guidance and support on the road to their financial goals. </w:t>
      </w:r>
    </w:p>
    <w:bookmarkEnd w:id="0"/>
    <w:p w14:paraId="04D382F2" w14:textId="77777777" w:rsidR="00525EEF" w:rsidRPr="00500B03" w:rsidRDefault="00525EEF" w:rsidP="00525EEF">
      <w:pPr>
        <w:spacing w:after="160" w:line="240" w:lineRule="auto"/>
        <w:ind w:left="0" w:firstLine="0"/>
        <w:rPr>
          <w:rFonts w:asciiTheme="minorHAnsi" w:hAnsiTheme="minorHAnsi" w:cs="Arial"/>
          <w:sz w:val="22"/>
        </w:rPr>
      </w:pPr>
      <w:r w:rsidRPr="00500B03">
        <w:rPr>
          <w:rFonts w:asciiTheme="minorHAnsi" w:hAnsiTheme="minorHAnsi" w:cs="Arial"/>
          <w:sz w:val="22"/>
        </w:rPr>
        <w:t xml:space="preserve">This is a good time to review and discuss your plans with us. We can help you determine if you’re still on track to meet your long-term objectives, confirm your time horizons and your risk tolerance. If you have any questions or concerns, please call our offices and we’d be happy to assist you. </w:t>
      </w:r>
    </w:p>
    <w:p w14:paraId="35CAD6D1" w14:textId="77777777" w:rsidR="00C343D6" w:rsidRPr="00C343D6" w:rsidRDefault="00C343D6" w:rsidP="00A32C33">
      <w:pPr>
        <w:spacing w:after="68" w:line="240" w:lineRule="auto"/>
        <w:ind w:left="0" w:firstLine="0"/>
        <w:rPr>
          <w:rFonts w:asciiTheme="minorHAnsi" w:hAnsiTheme="minorHAnsi"/>
          <w:sz w:val="8"/>
        </w:rPr>
      </w:pPr>
    </w:p>
    <w:p w14:paraId="4B85C80D" w14:textId="01454F15" w:rsidR="00525EEF" w:rsidRPr="00071D3D" w:rsidRDefault="00525EEF" w:rsidP="00525EEF">
      <w:pPr>
        <w:shd w:val="clear" w:color="auto" w:fill="808080" w:themeFill="background1" w:themeFillShade="80"/>
        <w:spacing w:after="160" w:line="240" w:lineRule="auto"/>
        <w:ind w:left="-90" w:firstLine="0"/>
        <w:jc w:val="center"/>
        <w:rPr>
          <w:rFonts w:ascii="Arial Narrow" w:hAnsi="Arial Narrow"/>
          <w:b/>
          <w:color w:val="FFFFFF" w:themeColor="background1"/>
          <w:sz w:val="36"/>
          <w:szCs w:val="48"/>
          <w14:shadow w14:blurRad="50800" w14:dist="38100" w14:dir="2700000" w14:sx="100000" w14:sy="100000" w14:kx="0" w14:ky="0" w14:algn="tl">
            <w14:srgbClr w14:val="000000">
              <w14:alpha w14:val="60000"/>
            </w14:srgbClr>
          </w14:shadow>
        </w:rPr>
        <w:sectPr w:rsidR="00525EEF" w:rsidRPr="00071D3D" w:rsidSect="00C343D6">
          <w:type w:val="continuous"/>
          <w:pgSz w:w="12240" w:h="15840"/>
          <w:pgMar w:top="916" w:right="716" w:bottom="810" w:left="720" w:header="720" w:footer="720" w:gutter="0"/>
          <w:cols w:space="656"/>
        </w:sectPr>
      </w:pPr>
      <w:r>
        <w:rPr>
          <w:rFonts w:ascii="Arial Narrow" w:hAnsi="Arial Narrow"/>
          <w:b/>
          <w:color w:val="FFFFFF" w:themeColor="background1"/>
          <w:sz w:val="36"/>
          <w:szCs w:val="48"/>
          <w14:shadow w14:blurRad="50800" w14:dist="38100" w14:dir="2700000" w14:sx="100000" w14:sy="100000" w14:kx="0" w14:ky="0" w14:algn="tl">
            <w14:srgbClr w14:val="000000">
              <w14:alpha w14:val="60000"/>
            </w14:srgbClr>
          </w14:shadow>
        </w:rPr>
        <w:t>Four Specific Areas to Watch in 2019</w:t>
      </w:r>
    </w:p>
    <w:p w14:paraId="67141C42" w14:textId="19E0A182" w:rsidR="00525EEF" w:rsidRPr="00372807" w:rsidRDefault="00372807" w:rsidP="00525EEF">
      <w:pPr>
        <w:pStyle w:val="Heading2"/>
        <w:ind w:left="0" w:firstLine="0"/>
        <w:rPr>
          <w:rFonts w:asciiTheme="minorHAnsi" w:hAnsiTheme="minorHAnsi"/>
          <w:color w:val="FFD966" w:themeColor="accent4" w:themeTint="99"/>
          <w:sz w:val="10"/>
          <w:szCs w:val="30"/>
          <w:u w:val="none"/>
        </w:rPr>
      </w:pPr>
      <w:r w:rsidRPr="00372807">
        <w:rPr>
          <w:noProof/>
          <w:color w:val="FFD966" w:themeColor="accent4" w:themeTint="99"/>
          <w:sz w:val="2"/>
        </w:rPr>
        <w:lastRenderedPageBreak/>
        <w:drawing>
          <wp:anchor distT="0" distB="0" distL="114300" distR="114300" simplePos="0" relativeHeight="251735040" behindDoc="0" locked="0" layoutInCell="1" allowOverlap="1" wp14:anchorId="512194EE" wp14:editId="5D98ABB5">
            <wp:simplePos x="0" y="0"/>
            <wp:positionH relativeFrom="column">
              <wp:posOffset>-20928</wp:posOffset>
            </wp:positionH>
            <wp:positionV relativeFrom="paragraph">
              <wp:posOffset>85306</wp:posOffset>
            </wp:positionV>
            <wp:extent cx="1090930" cy="1032510"/>
            <wp:effectExtent l="0" t="0" r="0" b="0"/>
            <wp:wrapSquare wrapText="bothSides"/>
            <wp:docPr id="11" name="Picture 11" descr="Image result for stock market vola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ock market volatil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10325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C391021" w14:textId="77777777" w:rsidR="00372807" w:rsidRDefault="00372807" w:rsidP="00372807">
      <w:pPr>
        <w:pStyle w:val="Heading2"/>
        <w:ind w:left="0" w:firstLine="0"/>
        <w:rPr>
          <w:rFonts w:asciiTheme="minorHAnsi" w:hAnsiTheme="minorHAnsi"/>
          <w:color w:val="1F3864" w:themeColor="accent5" w:themeShade="80"/>
          <w:sz w:val="28"/>
          <w:szCs w:val="30"/>
          <w:u w:val="none"/>
        </w:rPr>
        <w:sectPr w:rsidR="00372807" w:rsidSect="00C343D6">
          <w:type w:val="continuous"/>
          <w:pgSz w:w="12240" w:h="15840"/>
          <w:pgMar w:top="916" w:right="716" w:bottom="810" w:left="720" w:header="720" w:footer="720" w:gutter="0"/>
          <w:cols w:space="656"/>
        </w:sectPr>
      </w:pPr>
    </w:p>
    <w:p w14:paraId="2D8A5EE3" w14:textId="0E21A80F" w:rsidR="00372807" w:rsidRDefault="00372807" w:rsidP="00372807">
      <w:pPr>
        <w:pStyle w:val="Heading2"/>
        <w:ind w:left="0" w:firstLine="0"/>
        <w:rPr>
          <w:rFonts w:asciiTheme="minorHAnsi" w:hAnsiTheme="minorHAnsi"/>
          <w:color w:val="1F3864" w:themeColor="accent5" w:themeShade="80"/>
          <w:sz w:val="28"/>
          <w:szCs w:val="30"/>
          <w:u w:val="none"/>
        </w:rPr>
      </w:pPr>
      <w:r>
        <w:rPr>
          <w:rFonts w:asciiTheme="minorHAnsi" w:hAnsiTheme="minorHAnsi"/>
          <w:color w:val="1F3864" w:themeColor="accent5" w:themeShade="80"/>
          <w:sz w:val="28"/>
          <w:szCs w:val="30"/>
          <w:u w:val="none"/>
        </w:rPr>
        <w:t>Stock Market Volatility</w:t>
      </w:r>
    </w:p>
    <w:p w14:paraId="3066FBC3" w14:textId="77777777" w:rsidR="00372807" w:rsidRDefault="00372807" w:rsidP="00372807">
      <w:pPr>
        <w:spacing w:after="0" w:line="240" w:lineRule="auto"/>
        <w:ind w:right="61"/>
        <w:rPr>
          <w:rFonts w:asciiTheme="minorHAnsi" w:hAnsiTheme="minorHAnsi"/>
          <w:noProof/>
          <w:sz w:val="22"/>
        </w:rPr>
      </w:pPr>
    </w:p>
    <w:p w14:paraId="79D544BF" w14:textId="77777777" w:rsidR="00372807" w:rsidRDefault="00372807" w:rsidP="00372807">
      <w:pPr>
        <w:spacing w:after="0" w:line="240" w:lineRule="auto"/>
        <w:ind w:right="61"/>
        <w:rPr>
          <w:rFonts w:asciiTheme="minorHAnsi" w:hAnsiTheme="minorHAnsi"/>
          <w:noProof/>
          <w:sz w:val="22"/>
        </w:rPr>
      </w:pPr>
      <w:r>
        <w:rPr>
          <w:rFonts w:asciiTheme="minorHAnsi" w:hAnsiTheme="minorHAnsi"/>
          <w:noProof/>
          <w:sz w:val="22"/>
        </w:rPr>
        <w:t>2018 finished on a troublesome note for investors and many research economists are predicting limited overall growth in 2019.  Although the U.S. economy seems reasonable (moderate economic growth, low inflation and low unemployment) forecasts for 2019 are cautionary for investors. Equity market prices typically are leading indicators and as advisors, we attempt to carefully monitor market conditions.  For 2019 we need to watch our client’s timeframes and prepare for what could be an interesting year in both equity and debt markets.</w:t>
      </w:r>
    </w:p>
    <w:p w14:paraId="05BB5C96" w14:textId="77777777" w:rsidR="00372807" w:rsidRPr="00372807" w:rsidRDefault="00372807" w:rsidP="00372807">
      <w:pPr>
        <w:spacing w:after="0" w:line="240" w:lineRule="auto"/>
        <w:ind w:right="61"/>
        <w:jc w:val="left"/>
        <w:rPr>
          <w:rFonts w:asciiTheme="minorHAnsi" w:hAnsiTheme="minorHAnsi"/>
          <w:noProof/>
          <w:sz w:val="44"/>
        </w:rPr>
      </w:pPr>
    </w:p>
    <w:p w14:paraId="244D2C2F" w14:textId="5A9AE2E5" w:rsidR="00372807" w:rsidRPr="00C343D6" w:rsidRDefault="00372807" w:rsidP="00372807">
      <w:pPr>
        <w:pStyle w:val="Heading2"/>
        <w:ind w:left="0" w:firstLine="0"/>
        <w:rPr>
          <w:rFonts w:asciiTheme="minorHAnsi" w:hAnsiTheme="minorHAnsi"/>
          <w:color w:val="1F3864" w:themeColor="accent5" w:themeShade="80"/>
          <w:sz w:val="28"/>
          <w:szCs w:val="30"/>
          <w:u w:val="none"/>
        </w:rPr>
      </w:pPr>
      <w:r>
        <w:rPr>
          <w:noProof/>
        </w:rPr>
        <w:drawing>
          <wp:anchor distT="0" distB="0" distL="114300" distR="114300" simplePos="0" relativeHeight="251765760" behindDoc="0" locked="0" layoutInCell="1" allowOverlap="1" wp14:anchorId="53491F75" wp14:editId="4BF999D6">
            <wp:simplePos x="0" y="0"/>
            <wp:positionH relativeFrom="column">
              <wp:posOffset>-55245</wp:posOffset>
            </wp:positionH>
            <wp:positionV relativeFrom="paragraph">
              <wp:posOffset>53448</wp:posOffset>
            </wp:positionV>
            <wp:extent cx="1126490" cy="1052195"/>
            <wp:effectExtent l="0" t="0" r="0" b="0"/>
            <wp:wrapSquare wrapText="bothSides"/>
            <wp:docPr id="12" name="Picture 12" descr="Image result for tax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x for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6490" cy="105219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heme="minorHAnsi" w:hAnsiTheme="minorHAnsi"/>
          <w:color w:val="1F3864" w:themeColor="accent5" w:themeShade="80"/>
          <w:sz w:val="28"/>
          <w:szCs w:val="30"/>
          <w:u w:val="none"/>
        </w:rPr>
        <w:t>New Tax Forms</w:t>
      </w:r>
    </w:p>
    <w:p w14:paraId="3FA4D7EC" w14:textId="77777777" w:rsidR="00372807" w:rsidRDefault="00372807" w:rsidP="00372807">
      <w:pPr>
        <w:rPr>
          <w:rFonts w:asciiTheme="minorHAnsi" w:hAnsiTheme="minorHAnsi"/>
          <w:noProof/>
          <w:sz w:val="22"/>
        </w:rPr>
      </w:pPr>
    </w:p>
    <w:p w14:paraId="31FC5233" w14:textId="77777777" w:rsidR="00372807" w:rsidRDefault="00372807" w:rsidP="00372807">
      <w:pPr>
        <w:rPr>
          <w:rFonts w:asciiTheme="minorHAnsi" w:hAnsiTheme="minorHAnsi"/>
          <w:noProof/>
          <w:sz w:val="22"/>
        </w:rPr>
      </w:pPr>
      <w:r>
        <w:rPr>
          <w:rFonts w:asciiTheme="minorHAnsi" w:hAnsiTheme="minorHAnsi"/>
          <w:noProof/>
          <w:sz w:val="22"/>
        </w:rPr>
        <w:t>Congress</w:t>
      </w:r>
      <w:r w:rsidRPr="00B14FA7">
        <w:rPr>
          <w:rFonts w:asciiTheme="minorHAnsi" w:hAnsiTheme="minorHAnsi"/>
          <w:noProof/>
          <w:sz w:val="22"/>
        </w:rPr>
        <w:t xml:space="preserve"> approved the Tax Cuts and Jobs Act</w:t>
      </w:r>
      <w:r>
        <w:rPr>
          <w:rFonts w:asciiTheme="minorHAnsi" w:hAnsiTheme="minorHAnsi"/>
          <w:noProof/>
          <w:sz w:val="22"/>
        </w:rPr>
        <w:t xml:space="preserve"> and in 2018 taxpayers will fill out a new tax form that represents the most sweeping overhaul of the U.S. tax code in 31 years. </w:t>
      </w:r>
    </w:p>
    <w:p w14:paraId="37EA43B9" w14:textId="77777777" w:rsidR="00372807" w:rsidRDefault="00372807" w:rsidP="00372807">
      <w:pPr>
        <w:jc w:val="left"/>
        <w:rPr>
          <w:rFonts w:asciiTheme="minorHAnsi" w:hAnsiTheme="minorHAnsi"/>
          <w:noProof/>
          <w:sz w:val="22"/>
        </w:rPr>
      </w:pPr>
    </w:p>
    <w:p w14:paraId="3134D7D7" w14:textId="77777777" w:rsidR="00372807" w:rsidRDefault="00372807" w:rsidP="00372807">
      <w:pPr>
        <w:rPr>
          <w:rFonts w:asciiTheme="minorHAnsi" w:hAnsiTheme="minorHAnsi"/>
          <w:noProof/>
          <w:sz w:val="22"/>
        </w:rPr>
      </w:pPr>
      <w:r>
        <w:rPr>
          <w:rFonts w:asciiTheme="minorHAnsi" w:hAnsiTheme="minorHAnsi"/>
          <w:noProof/>
          <w:sz w:val="22"/>
        </w:rPr>
        <w:t>Please keep in mind that each individual or household situation is different and we would like the opportunity to discuss how the Tax Cuts and Jobs Act could affect your situation.</w:t>
      </w:r>
    </w:p>
    <w:p w14:paraId="12CE9B45" w14:textId="2AA016E4" w:rsidR="00525EEF" w:rsidRPr="00372807" w:rsidRDefault="00372807" w:rsidP="00525EEF">
      <w:pPr>
        <w:pStyle w:val="Heading2"/>
        <w:ind w:left="0" w:firstLine="0"/>
        <w:rPr>
          <w:rFonts w:asciiTheme="minorHAnsi" w:hAnsiTheme="minorHAnsi"/>
          <w:color w:val="1F3864" w:themeColor="accent5" w:themeShade="80"/>
          <w:sz w:val="10"/>
          <w:szCs w:val="30"/>
          <w:u w:val="none"/>
        </w:rPr>
      </w:pPr>
      <w:r w:rsidRPr="008E213C">
        <w:rPr>
          <w:noProof/>
          <w:sz w:val="18"/>
        </w:rPr>
        <w:lastRenderedPageBreak/>
        <w:drawing>
          <wp:anchor distT="0" distB="0" distL="91440" distR="91440" simplePos="0" relativeHeight="251769856" behindDoc="0" locked="0" layoutInCell="1" allowOverlap="1" wp14:anchorId="2363A98F" wp14:editId="2DFFDE2A">
            <wp:simplePos x="0" y="0"/>
            <wp:positionH relativeFrom="column">
              <wp:posOffset>-31467</wp:posOffset>
            </wp:positionH>
            <wp:positionV relativeFrom="paragraph">
              <wp:posOffset>109220</wp:posOffset>
            </wp:positionV>
            <wp:extent cx="1132840" cy="1031240"/>
            <wp:effectExtent l="0" t="19050" r="29210" b="54610"/>
            <wp:wrapSquare wrapText="bothSides"/>
            <wp:docPr id="23" name="Picture 23" descr="Image result for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interest ra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2840" cy="1031240"/>
                    </a:xfrm>
                    <a:prstGeom prst="ellipse">
                      <a:avLst/>
                    </a:prstGeom>
                    <a:ln>
                      <a:noFill/>
                    </a:ln>
                    <a:effectLst>
                      <a:outerShdw blurRad="50800" dist="38100" dir="2700000" algn="tl" rotWithShape="0">
                        <a:prstClr val="black">
                          <a:alpha val="40000"/>
                        </a:prstClr>
                      </a:outerShdw>
                      <a:softEdge rad="112500"/>
                    </a:effectLst>
                  </pic:spPr>
                </pic:pic>
              </a:graphicData>
            </a:graphic>
            <wp14:sizeRelH relativeFrom="page">
              <wp14:pctWidth>0</wp14:pctWidth>
            </wp14:sizeRelH>
            <wp14:sizeRelV relativeFrom="page">
              <wp14:pctHeight>0</wp14:pctHeight>
            </wp14:sizeRelV>
          </wp:anchor>
        </w:drawing>
      </w:r>
    </w:p>
    <w:p w14:paraId="333791A9" w14:textId="0EB81DF5" w:rsidR="00372807" w:rsidRPr="00C343D6" w:rsidRDefault="00372807" w:rsidP="00372807">
      <w:pPr>
        <w:pStyle w:val="Heading2"/>
        <w:ind w:left="0" w:firstLine="0"/>
        <w:rPr>
          <w:rFonts w:asciiTheme="minorHAnsi" w:hAnsiTheme="minorHAnsi"/>
          <w:color w:val="1F3864" w:themeColor="accent5" w:themeShade="80"/>
          <w:sz w:val="28"/>
          <w:szCs w:val="30"/>
          <w:u w:val="none"/>
        </w:rPr>
      </w:pPr>
      <w:bookmarkStart w:id="1" w:name="_Hlk533576874"/>
      <w:r>
        <w:rPr>
          <w:rFonts w:asciiTheme="minorHAnsi" w:hAnsiTheme="minorHAnsi"/>
          <w:color w:val="1F3864" w:themeColor="accent5" w:themeShade="80"/>
          <w:sz w:val="28"/>
          <w:szCs w:val="30"/>
          <w:u w:val="none"/>
        </w:rPr>
        <w:t>I</w:t>
      </w:r>
      <w:r w:rsidRPr="00C343D6">
        <w:rPr>
          <w:rFonts w:asciiTheme="minorHAnsi" w:hAnsiTheme="minorHAnsi"/>
          <w:color w:val="1F3864" w:themeColor="accent5" w:themeShade="80"/>
          <w:sz w:val="28"/>
          <w:szCs w:val="30"/>
          <w:u w:val="none"/>
        </w:rPr>
        <w:t xml:space="preserve">nterest </w:t>
      </w:r>
      <w:r>
        <w:rPr>
          <w:rFonts w:asciiTheme="minorHAnsi" w:hAnsiTheme="minorHAnsi"/>
          <w:color w:val="1F3864" w:themeColor="accent5" w:themeShade="80"/>
          <w:sz w:val="28"/>
          <w:szCs w:val="30"/>
          <w:u w:val="none"/>
        </w:rPr>
        <w:t>R</w:t>
      </w:r>
      <w:r w:rsidRPr="00C343D6">
        <w:rPr>
          <w:rFonts w:asciiTheme="minorHAnsi" w:hAnsiTheme="minorHAnsi"/>
          <w:color w:val="1F3864" w:themeColor="accent5" w:themeShade="80"/>
          <w:sz w:val="28"/>
          <w:szCs w:val="30"/>
          <w:u w:val="none"/>
        </w:rPr>
        <w:t xml:space="preserve">ate </w:t>
      </w:r>
      <w:r>
        <w:rPr>
          <w:rFonts w:asciiTheme="minorHAnsi" w:hAnsiTheme="minorHAnsi"/>
          <w:color w:val="1F3864" w:themeColor="accent5" w:themeShade="80"/>
          <w:sz w:val="28"/>
          <w:szCs w:val="30"/>
          <w:u w:val="none"/>
        </w:rPr>
        <w:t>C</w:t>
      </w:r>
      <w:r w:rsidRPr="00C343D6">
        <w:rPr>
          <w:rFonts w:asciiTheme="minorHAnsi" w:hAnsiTheme="minorHAnsi"/>
          <w:color w:val="1F3864" w:themeColor="accent5" w:themeShade="80"/>
          <w:sz w:val="28"/>
          <w:szCs w:val="30"/>
          <w:u w:val="none"/>
        </w:rPr>
        <w:t>hanges</w:t>
      </w:r>
    </w:p>
    <w:p w14:paraId="75DBE16C" w14:textId="78E4EF4A" w:rsidR="00372807" w:rsidRDefault="00372807" w:rsidP="00372807">
      <w:pPr>
        <w:spacing w:after="0" w:line="240" w:lineRule="auto"/>
        <w:ind w:right="61"/>
        <w:rPr>
          <w:rFonts w:asciiTheme="minorHAnsi" w:hAnsiTheme="minorHAnsi"/>
          <w:sz w:val="22"/>
        </w:rPr>
      </w:pPr>
    </w:p>
    <w:p w14:paraId="0F63F50F" w14:textId="7B453F73" w:rsidR="00372807" w:rsidRDefault="00372807" w:rsidP="00372807">
      <w:pPr>
        <w:spacing w:after="0" w:line="240" w:lineRule="auto"/>
        <w:ind w:right="61"/>
        <w:rPr>
          <w:rFonts w:asciiTheme="minorHAnsi" w:hAnsiTheme="minorHAnsi"/>
          <w:noProof/>
          <w:sz w:val="22"/>
        </w:rPr>
      </w:pPr>
      <w:r>
        <w:rPr>
          <w:rFonts w:asciiTheme="minorHAnsi" w:hAnsiTheme="minorHAnsi"/>
          <w:sz w:val="22"/>
        </w:rPr>
        <w:t>In December, the Fed raised interest rates for the fourth time in 2018, increasing the Federal Funds rate to a range of 2.25-2.5%. Many economists are expecting additional interest rate increases in 2019. Rising interest rates can compete with equities, so in 2019, we will continue to keep a close eye on interest rate changes.</w:t>
      </w:r>
    </w:p>
    <w:p w14:paraId="08BCE7A4" w14:textId="77777777" w:rsidR="00372807" w:rsidRDefault="00372807" w:rsidP="00372807">
      <w:pPr>
        <w:spacing w:after="0" w:line="240" w:lineRule="auto"/>
        <w:ind w:right="61"/>
        <w:rPr>
          <w:rFonts w:asciiTheme="minorHAnsi" w:hAnsiTheme="minorHAnsi"/>
          <w:noProof/>
          <w:sz w:val="22"/>
        </w:rPr>
      </w:pPr>
    </w:p>
    <w:p w14:paraId="520F31FA" w14:textId="77777777" w:rsidR="00372807" w:rsidRPr="008841D5" w:rsidRDefault="00372807" w:rsidP="00372807">
      <w:pPr>
        <w:pStyle w:val="Heading2"/>
        <w:ind w:left="0" w:firstLine="0"/>
        <w:rPr>
          <w:rFonts w:asciiTheme="minorHAnsi" w:hAnsiTheme="minorHAnsi"/>
          <w:color w:val="1F3864" w:themeColor="accent5" w:themeShade="80"/>
          <w:sz w:val="32"/>
          <w:szCs w:val="30"/>
          <w:u w:val="none"/>
        </w:rPr>
      </w:pPr>
      <w:r w:rsidRPr="002B3EF7">
        <w:rPr>
          <w:noProof/>
          <w:sz w:val="22"/>
        </w:rPr>
        <w:drawing>
          <wp:anchor distT="0" distB="0" distL="114300" distR="114300" simplePos="0" relativeHeight="251767808" behindDoc="0" locked="0" layoutInCell="1" allowOverlap="1" wp14:anchorId="362B8B76" wp14:editId="3F91EDA2">
            <wp:simplePos x="0" y="0"/>
            <wp:positionH relativeFrom="column">
              <wp:posOffset>-76835</wp:posOffset>
            </wp:positionH>
            <wp:positionV relativeFrom="paragraph">
              <wp:posOffset>358775</wp:posOffset>
            </wp:positionV>
            <wp:extent cx="1179195" cy="1030605"/>
            <wp:effectExtent l="0" t="0" r="1905" b="0"/>
            <wp:wrapSquare wrapText="bothSides"/>
            <wp:docPr id="15" name="Picture 15" descr="Image result for financial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inancial portfoli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9195" cy="103060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BFD34E3" w14:textId="77777777" w:rsidR="00372807" w:rsidRPr="00C343D6" w:rsidRDefault="00372807" w:rsidP="00372807">
      <w:pPr>
        <w:pStyle w:val="Heading2"/>
        <w:ind w:left="0" w:firstLine="0"/>
        <w:rPr>
          <w:rFonts w:asciiTheme="minorHAnsi" w:hAnsiTheme="minorHAnsi"/>
          <w:color w:val="1F3864" w:themeColor="accent5" w:themeShade="80"/>
          <w:sz w:val="28"/>
          <w:szCs w:val="30"/>
          <w:u w:val="none"/>
        </w:rPr>
      </w:pPr>
      <w:r>
        <w:rPr>
          <w:rFonts w:asciiTheme="minorHAnsi" w:hAnsiTheme="minorHAnsi"/>
          <w:color w:val="1F3864" w:themeColor="accent5" w:themeShade="80"/>
          <w:sz w:val="28"/>
          <w:szCs w:val="30"/>
          <w:u w:val="none"/>
        </w:rPr>
        <w:t>Your Personal Situation</w:t>
      </w:r>
    </w:p>
    <w:p w14:paraId="2BE2C5FA" w14:textId="77777777" w:rsidR="00372807" w:rsidRDefault="00372807" w:rsidP="00372807">
      <w:pPr>
        <w:spacing w:line="240" w:lineRule="auto"/>
        <w:ind w:left="0" w:firstLine="0"/>
        <w:rPr>
          <w:rFonts w:asciiTheme="minorHAnsi" w:hAnsiTheme="minorHAnsi"/>
          <w:sz w:val="22"/>
        </w:rPr>
      </w:pPr>
    </w:p>
    <w:p w14:paraId="35D1D5AC" w14:textId="77777777" w:rsidR="00372807" w:rsidRDefault="00372807" w:rsidP="00372807">
      <w:pPr>
        <w:pStyle w:val="Heading2"/>
        <w:ind w:left="-5"/>
        <w:jc w:val="both"/>
        <w:rPr>
          <w:rFonts w:asciiTheme="minorHAnsi" w:hAnsiTheme="minorHAnsi"/>
          <w:b w:val="0"/>
          <w:color w:val="000000"/>
          <w:sz w:val="22"/>
          <w:u w:val="none"/>
        </w:rPr>
      </w:pPr>
      <w:r>
        <w:rPr>
          <w:rFonts w:asciiTheme="minorHAnsi" w:hAnsiTheme="minorHAnsi"/>
          <w:b w:val="0"/>
          <w:color w:val="000000"/>
          <w:sz w:val="22"/>
          <w:u w:val="none"/>
        </w:rPr>
        <w:t xml:space="preserve">Your personal situation is our highest concern. We make it a priority to keep our clients informed throughout the year.  If you’d like to schedule a complimentary consultation, please call our office and we will be glad to schedule time with you.   </w:t>
      </w:r>
    </w:p>
    <w:p w14:paraId="4DFEF6C2" w14:textId="77777777" w:rsidR="00372807" w:rsidRDefault="00372807" w:rsidP="00372807">
      <w:pPr>
        <w:pStyle w:val="Heading2"/>
        <w:ind w:left="-5"/>
        <w:rPr>
          <w:rFonts w:asciiTheme="minorHAnsi" w:hAnsiTheme="minorHAnsi"/>
          <w:color w:val="000000"/>
          <w:sz w:val="22"/>
          <w:u w:val="none"/>
        </w:rPr>
      </w:pPr>
    </w:p>
    <w:p w14:paraId="6F7C9903" w14:textId="77EB08A2" w:rsidR="00372807" w:rsidRPr="00372807" w:rsidRDefault="00372807" w:rsidP="00372807">
      <w:pPr>
        <w:pStyle w:val="Heading2"/>
        <w:ind w:left="-5"/>
        <w:rPr>
          <w:rFonts w:asciiTheme="minorHAnsi" w:hAnsiTheme="minorHAnsi"/>
          <w:color w:val="538135" w:themeColor="accent6" w:themeShade="BF"/>
          <w:sz w:val="30"/>
          <w:szCs w:val="30"/>
        </w:rPr>
        <w:sectPr w:rsidR="00372807" w:rsidRPr="00372807" w:rsidSect="00372807">
          <w:type w:val="continuous"/>
          <w:pgSz w:w="12240" w:h="15840"/>
          <w:pgMar w:top="916" w:right="716" w:bottom="810" w:left="720" w:header="720" w:footer="720" w:gutter="0"/>
          <w:cols w:num="2" w:space="656"/>
        </w:sectPr>
      </w:pPr>
      <w:r w:rsidRPr="007E7DFE">
        <w:rPr>
          <w:rFonts w:asciiTheme="minorHAnsi" w:hAnsiTheme="minorHAnsi"/>
          <w:color w:val="000000"/>
          <w:sz w:val="22"/>
          <w:u w:val="none"/>
        </w:rPr>
        <w:t>We would like the opportunity to help you with your financial goals in 2019!</w:t>
      </w:r>
      <w:bookmarkEnd w:id="1"/>
    </w:p>
    <w:p w14:paraId="7627B568" w14:textId="77777777" w:rsidR="00372807" w:rsidRPr="007E7DFE" w:rsidRDefault="00372807" w:rsidP="00525EEF">
      <w:pPr>
        <w:spacing w:after="9" w:line="259" w:lineRule="auto"/>
        <w:ind w:left="0" w:firstLine="0"/>
        <w:jc w:val="left"/>
        <w:rPr>
          <w:rFonts w:asciiTheme="minorHAnsi" w:hAnsiTheme="minorHAnsi"/>
          <w:b/>
        </w:rPr>
      </w:pPr>
    </w:p>
    <w:p w14:paraId="572F87F4" w14:textId="7DFADD1C" w:rsidR="00525EEF" w:rsidRDefault="00212868" w:rsidP="00525EEF">
      <w:pPr>
        <w:rPr>
          <w:rFonts w:ascii="Arial Narrow" w:hAnsi="Arial Narrow"/>
          <w:b/>
          <w:color w:val="FFFFFF" w:themeColor="background1"/>
          <w:sz w:val="36"/>
          <w:szCs w:val="48"/>
          <w14:shadow w14:blurRad="50800" w14:dist="38100" w14:dir="2700000" w14:sx="100000" w14:sy="100000" w14:kx="0" w14:ky="0" w14:algn="tl">
            <w14:srgbClr w14:val="000000">
              <w14:alpha w14:val="60000"/>
            </w14:srgbClr>
          </w14:shadow>
        </w:rPr>
      </w:pPr>
      <w:r w:rsidRPr="00F7329A">
        <w:rPr>
          <w:rFonts w:asciiTheme="minorHAnsi" w:hAnsiTheme="minorHAnsi"/>
          <w:noProof/>
        </w:rPr>
        <w:lastRenderedPageBreak/>
        <mc:AlternateContent>
          <mc:Choice Requires="wps">
            <w:drawing>
              <wp:anchor distT="45720" distB="45720" distL="114300" distR="114300" simplePos="0" relativeHeight="251743232" behindDoc="0" locked="0" layoutInCell="1" allowOverlap="1" wp14:anchorId="7C2B864C" wp14:editId="71D14E48">
                <wp:simplePos x="0" y="0"/>
                <wp:positionH relativeFrom="margin">
                  <wp:posOffset>4164433</wp:posOffset>
                </wp:positionH>
                <wp:positionV relativeFrom="paragraph">
                  <wp:posOffset>508807</wp:posOffset>
                </wp:positionV>
                <wp:extent cx="2502535" cy="7324725"/>
                <wp:effectExtent l="57150" t="95250" r="5016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7324725"/>
                        </a:xfrm>
                        <a:prstGeom prst="rect">
                          <a:avLst/>
                        </a:prstGeom>
                        <a:solidFill>
                          <a:schemeClr val="bg1"/>
                        </a:solidFill>
                        <a:ln w="19050">
                          <a:noFill/>
                          <a:miter lim="800000"/>
                          <a:headEnd/>
                          <a:tailEnd/>
                        </a:ln>
                        <a:effectLst>
                          <a:outerShdw blurRad="50800" dist="38100" dir="16200000" rotWithShape="0">
                            <a:prstClr val="black">
                              <a:alpha val="40000"/>
                            </a:prstClr>
                          </a:outerShdw>
                        </a:effectLst>
                      </wps:spPr>
                      <wps:txbx>
                        <w:txbxContent>
                          <w:p w14:paraId="259D497D" w14:textId="77777777" w:rsidR="00212868" w:rsidRDefault="00212868" w:rsidP="00212868">
                            <w:pPr>
                              <w:ind w:left="90" w:right="44"/>
                              <w:jc w:val="center"/>
                              <w:rPr>
                                <w:rFonts w:asciiTheme="minorHAnsi" w:eastAsia="Gulim" w:hAnsiTheme="minorHAnsi"/>
                                <w:b/>
                                <w:color w:val="2F5496" w:themeColor="accent5" w:themeShade="BF"/>
                                <w:sz w:val="36"/>
                                <w:szCs w:val="36"/>
                              </w:rPr>
                            </w:pPr>
                            <w:r w:rsidRPr="00E90AE5">
                              <w:rPr>
                                <w:rFonts w:asciiTheme="minorHAnsi" w:eastAsia="Gulim" w:hAnsiTheme="minorHAnsi"/>
                                <w:b/>
                                <w:color w:val="2F5496" w:themeColor="accent5" w:themeShade="BF"/>
                                <w:sz w:val="36"/>
                                <w:szCs w:val="36"/>
                              </w:rPr>
                              <w:t>Important Birthdays</w:t>
                            </w:r>
                          </w:p>
                          <w:p w14:paraId="1E19045F" w14:textId="77777777" w:rsidR="00212868" w:rsidRPr="008F02D9" w:rsidRDefault="00212868" w:rsidP="00212868">
                            <w:pPr>
                              <w:ind w:left="90" w:right="44"/>
                              <w:jc w:val="center"/>
                              <w:rPr>
                                <w:rFonts w:asciiTheme="minorHAnsi" w:eastAsia="Gulim" w:hAnsiTheme="minorHAnsi"/>
                                <w:b/>
                                <w:color w:val="2F5496" w:themeColor="accent5" w:themeShade="BF"/>
                                <w:sz w:val="6"/>
                                <w:szCs w:val="6"/>
                              </w:rPr>
                            </w:pPr>
                          </w:p>
                          <w:p w14:paraId="40C980AF" w14:textId="77777777" w:rsidR="00212868" w:rsidRPr="008B6ABC"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50</w:t>
                            </w:r>
                            <w:r w:rsidRPr="00247256">
                              <w:rPr>
                                <w:rFonts w:ascii="Cambria" w:hAnsi="Cambria"/>
                                <w:color w:val="538135" w:themeColor="accent6" w:themeShade="BF"/>
                                <w:sz w:val="32"/>
                                <w:szCs w:val="32"/>
                              </w:rPr>
                              <w:t xml:space="preserve"> </w:t>
                            </w:r>
                            <w:r w:rsidRPr="00247256">
                              <w:rPr>
                                <w:rFonts w:ascii="Cambria" w:hAnsi="Cambria"/>
                                <w:color w:val="222A35" w:themeColor="text2" w:themeShade="80"/>
                                <w:sz w:val="20"/>
                                <w:szCs w:val="20"/>
                              </w:rPr>
                              <w:t xml:space="preserve">Allows for catch-up contributions to IRAs and qualified retirements plans. </w:t>
                            </w:r>
                            <w:r w:rsidRPr="008B6ABC">
                              <w:rPr>
                                <w:rFonts w:ascii="Cambria" w:hAnsi="Cambria"/>
                                <w:color w:val="222A35" w:themeColor="text2" w:themeShade="80"/>
                                <w:sz w:val="24"/>
                                <w:szCs w:val="24"/>
                              </w:rPr>
                              <w:br/>
                            </w:r>
                          </w:p>
                          <w:p w14:paraId="0D5AA10E"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55</w:t>
                            </w:r>
                            <w:r>
                              <w:rPr>
                                <w:rFonts w:ascii="Cambria" w:hAnsi="Cambria"/>
                                <w:color w:val="222A35" w:themeColor="text2" w:themeShade="80"/>
                              </w:rPr>
                              <w:t xml:space="preserve"> </w:t>
                            </w:r>
                            <w:r w:rsidRPr="008B6ABC">
                              <w:rPr>
                                <w:rFonts w:ascii="Cambria" w:hAnsi="Cambria"/>
                                <w:color w:val="222A35" w:themeColor="text2" w:themeShade="80"/>
                                <w:sz w:val="20"/>
                                <w:szCs w:val="20"/>
                              </w:rPr>
                              <w:t>If you are retired, allows you to take distributions from your 401(k) without the 10% penalty</w:t>
                            </w:r>
                            <w:r w:rsidRPr="00EA162B">
                              <w:rPr>
                                <w:rFonts w:ascii="Cambria" w:hAnsi="Cambria"/>
                                <w:color w:val="222A35" w:themeColor="text2" w:themeShade="80"/>
                              </w:rPr>
                              <w:br/>
                            </w:r>
                          </w:p>
                          <w:p w14:paraId="68E143A4"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Pr>
                                <w:rFonts w:ascii="Cambria" w:hAnsi="Cambria"/>
                                <w:b/>
                                <w:color w:val="385623" w:themeColor="accent6" w:themeShade="80"/>
                                <w:sz w:val="32"/>
                                <w:szCs w:val="32"/>
                              </w:rPr>
                              <w:t xml:space="preserve">59½ </w:t>
                            </w:r>
                            <w:r w:rsidRPr="008B6ABC">
                              <w:rPr>
                                <w:rFonts w:ascii="Cambria" w:hAnsi="Cambria"/>
                                <w:color w:val="222A35" w:themeColor="text2" w:themeShade="80"/>
                                <w:sz w:val="20"/>
                                <w:szCs w:val="20"/>
                              </w:rPr>
                              <w:t>Allows you to take distributions from an IRA, annuity, or other retirement plan without penalty</w:t>
                            </w:r>
                            <w:r w:rsidRPr="00EA162B">
                              <w:rPr>
                                <w:rFonts w:ascii="Cambria" w:hAnsi="Cambria"/>
                                <w:color w:val="222A35" w:themeColor="text2" w:themeShade="80"/>
                              </w:rPr>
                              <w:br/>
                            </w:r>
                          </w:p>
                          <w:p w14:paraId="24ECD534"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60</w:t>
                            </w:r>
                            <w:r w:rsidRPr="00247256">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 of widow/ widower benefits from Social Security</w:t>
                            </w:r>
                            <w:r w:rsidRPr="00EA162B">
                              <w:rPr>
                                <w:rFonts w:ascii="Cambria" w:hAnsi="Cambria"/>
                                <w:color w:val="222A35" w:themeColor="text2" w:themeShade="80"/>
                              </w:rPr>
                              <w:br/>
                            </w:r>
                          </w:p>
                          <w:p w14:paraId="2CBBF193"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62</w:t>
                            </w:r>
                            <w:r>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starting early Social Security benefits</w:t>
                            </w:r>
                            <w:r w:rsidRPr="007164E5">
                              <w:rPr>
                                <w:rFonts w:ascii="Cambria" w:hAnsi="Cambria"/>
                                <w:color w:val="222A35" w:themeColor="text2" w:themeShade="80"/>
                                <w:sz w:val="21"/>
                                <w:szCs w:val="21"/>
                              </w:rPr>
                              <w:br/>
                            </w:r>
                          </w:p>
                          <w:p w14:paraId="412F6B65"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 xml:space="preserve">65 </w:t>
                            </w:r>
                            <w:r w:rsidRPr="008B6ABC">
                              <w:rPr>
                                <w:rFonts w:ascii="Cambria" w:hAnsi="Cambria"/>
                                <w:color w:val="222A35" w:themeColor="text2" w:themeShade="80"/>
                                <w:sz w:val="20"/>
                                <w:szCs w:val="20"/>
                              </w:rPr>
                              <w:t>All</w:t>
                            </w:r>
                            <w:r>
                              <w:rPr>
                                <w:rFonts w:ascii="Cambria" w:hAnsi="Cambria"/>
                                <w:color w:val="222A35" w:themeColor="text2" w:themeShade="80"/>
                                <w:sz w:val="20"/>
                                <w:szCs w:val="20"/>
                              </w:rPr>
                              <w:t>ows for enrollment in Medicare and</w:t>
                            </w:r>
                            <w:r w:rsidRPr="008B6ABC">
                              <w:rPr>
                                <w:rFonts w:ascii="Cambria" w:hAnsi="Cambria"/>
                                <w:color w:val="222A35" w:themeColor="text2" w:themeShade="80"/>
                                <w:sz w:val="20"/>
                                <w:szCs w:val="20"/>
                              </w:rPr>
                              <w:t xml:space="preserve"> the government drug plan</w:t>
                            </w:r>
                            <w:r w:rsidRPr="00EA162B">
                              <w:rPr>
                                <w:rFonts w:ascii="Cambria" w:hAnsi="Cambria"/>
                                <w:color w:val="222A35" w:themeColor="text2" w:themeShade="80"/>
                              </w:rPr>
                              <w:br/>
                            </w:r>
                          </w:p>
                          <w:p w14:paraId="5337D71C" w14:textId="77777777" w:rsidR="00212868"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65-67</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Allows for full retirement benefits from Social Security</w:t>
                            </w:r>
                            <w:r w:rsidRPr="00EA162B">
                              <w:rPr>
                                <w:rFonts w:ascii="Cambria" w:hAnsi="Cambria"/>
                                <w:color w:val="222A35" w:themeColor="text2" w:themeShade="80"/>
                              </w:rPr>
                              <w:br/>
                            </w:r>
                          </w:p>
                          <w:p w14:paraId="204429B6"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Pr>
                                <w:rFonts w:ascii="Cambria" w:hAnsi="Cambria"/>
                                <w:b/>
                                <w:color w:val="385623" w:themeColor="accent6" w:themeShade="80"/>
                                <w:sz w:val="32"/>
                                <w:szCs w:val="32"/>
                              </w:rPr>
                              <w:t xml:space="preserve">70 </w:t>
                            </w:r>
                            <w:r w:rsidRPr="00E90AE5">
                              <w:rPr>
                                <w:rFonts w:ascii="Cambria" w:hAnsi="Cambria"/>
                                <w:bCs/>
                                <w:color w:val="222A35" w:themeColor="text2" w:themeShade="80"/>
                                <w:sz w:val="20"/>
                                <w:szCs w:val="20"/>
                              </w:rPr>
                              <w:t>Start date for enhanced Social Security benefits</w:t>
                            </w:r>
                            <w:r>
                              <w:rPr>
                                <w:rFonts w:ascii="Cambria" w:hAnsi="Cambria"/>
                                <w:bCs/>
                                <w:color w:val="222A35" w:themeColor="text2" w:themeShade="80"/>
                                <w:sz w:val="20"/>
                                <w:szCs w:val="20"/>
                              </w:rPr>
                              <w:t xml:space="preserve"> if you deferred claiming benefits previously. </w:t>
                            </w:r>
                            <w:r>
                              <w:rPr>
                                <w:rFonts w:ascii="Cambria" w:hAnsi="Cambria"/>
                                <w:bCs/>
                                <w:color w:val="222A35" w:themeColor="text2" w:themeShade="80"/>
                                <w:sz w:val="20"/>
                                <w:szCs w:val="20"/>
                              </w:rPr>
                              <w:br/>
                            </w:r>
                          </w:p>
                          <w:p w14:paraId="7200EB1A" w14:textId="77777777" w:rsidR="00212868" w:rsidRPr="00050736"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70</w:t>
                            </w:r>
                            <w:r>
                              <w:rPr>
                                <w:rFonts w:ascii="Cambria" w:hAnsi="Cambria"/>
                                <w:b/>
                                <w:color w:val="385623" w:themeColor="accent6" w:themeShade="80"/>
                                <w:sz w:val="32"/>
                                <w:szCs w:val="32"/>
                              </w:rPr>
                              <w:t>½</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 xml:space="preserve">Mandatory required minimum distribution from retirement accounts must be taken no later than April 1st of the year </w:t>
                            </w:r>
                            <w:r>
                              <w:rPr>
                                <w:rFonts w:ascii="Cambria" w:hAnsi="Cambria"/>
                                <w:color w:val="222A35" w:themeColor="text2" w:themeShade="80"/>
                                <w:sz w:val="20"/>
                                <w:szCs w:val="20"/>
                              </w:rPr>
                              <w:t>after</w:t>
                            </w:r>
                            <w:r w:rsidRPr="008B6ABC">
                              <w:rPr>
                                <w:rFonts w:ascii="Cambria" w:hAnsi="Cambria"/>
                                <w:color w:val="222A35" w:themeColor="text2" w:themeShade="80"/>
                                <w:sz w:val="20"/>
                                <w:szCs w:val="20"/>
                              </w:rPr>
                              <w:t xml:space="preserve"> the year you turn 70½</w:t>
                            </w:r>
                          </w:p>
                          <w:p w14:paraId="2848494C" w14:textId="77777777" w:rsidR="00212868" w:rsidRPr="002D44B8" w:rsidRDefault="00212868" w:rsidP="00212868">
                            <w:pPr>
                              <w:ind w:left="90" w:firstLine="0"/>
                              <w:jc w:val="center"/>
                              <w:rPr>
                                <w:color w:val="1F3864" w:themeColor="accent5" w:themeShade="80"/>
                                <w:sz w:val="30"/>
                                <w:szCs w:val="30"/>
                              </w:rPr>
                            </w:pPr>
                            <w:r>
                              <w:rPr>
                                <w:rFonts w:ascii="Cambria" w:hAnsi="Cambria"/>
                                <w:b/>
                                <w:i/>
                                <w:color w:val="1F3864" w:themeColor="accent5" w:themeShade="80"/>
                                <w:sz w:val="4"/>
                                <w:szCs w:val="4"/>
                              </w:rPr>
                              <w:br/>
                            </w:r>
                            <w:r>
                              <w:rPr>
                                <w:rFonts w:ascii="Cambria" w:hAnsi="Cambria"/>
                                <w:b/>
                                <w:i/>
                                <w:color w:val="1F3864" w:themeColor="accent5" w:themeShade="80"/>
                                <w:sz w:val="4"/>
                                <w:szCs w:val="4"/>
                              </w:rPr>
                              <w:br/>
                            </w:r>
                            <w:r>
                              <w:rPr>
                                <w:rFonts w:ascii="Cambria" w:hAnsi="Cambria"/>
                                <w:b/>
                                <w:i/>
                                <w:color w:val="1F3864" w:themeColor="accent5" w:themeShade="80"/>
                                <w:sz w:val="4"/>
                                <w:szCs w:val="4"/>
                              </w:rPr>
                              <w:br/>
                            </w:r>
                            <w:r w:rsidRPr="002D44B8">
                              <w:rPr>
                                <w:rFonts w:ascii="Cambria" w:hAnsi="Cambria"/>
                                <w:b/>
                                <w:i/>
                                <w:color w:val="2F5496" w:themeColor="accent5" w:themeShade="BF"/>
                                <w:sz w:val="30"/>
                                <w:szCs w:val="30"/>
                              </w:rPr>
                              <w:t>If you have an important birthday in 201</w:t>
                            </w:r>
                            <w:r>
                              <w:rPr>
                                <w:rFonts w:ascii="Cambria" w:hAnsi="Cambria"/>
                                <w:b/>
                                <w:i/>
                                <w:color w:val="2F5496" w:themeColor="accent5" w:themeShade="BF"/>
                                <w:sz w:val="30"/>
                                <w:szCs w:val="30"/>
                              </w:rPr>
                              <w:t>9</w:t>
                            </w:r>
                            <w:r w:rsidRPr="002D44B8">
                              <w:rPr>
                                <w:rFonts w:ascii="Cambria" w:hAnsi="Cambria"/>
                                <w:b/>
                                <w:i/>
                                <w:color w:val="2F5496" w:themeColor="accent5" w:themeShade="BF"/>
                                <w:sz w:val="30"/>
                                <w:szCs w:val="30"/>
                              </w:rPr>
                              <w:t xml:space="preserve">, </w:t>
                            </w:r>
                            <w:r>
                              <w:rPr>
                                <w:rFonts w:ascii="Cambria" w:hAnsi="Cambria"/>
                                <w:b/>
                                <w:i/>
                                <w:color w:val="2F5496" w:themeColor="accent5" w:themeShade="BF"/>
                                <w:sz w:val="30"/>
                                <w:szCs w:val="30"/>
                              </w:rPr>
                              <w:br/>
                            </w:r>
                            <w:r w:rsidRPr="002D44B8">
                              <w:rPr>
                                <w:rFonts w:ascii="Cambria" w:hAnsi="Cambria"/>
                                <w:b/>
                                <w:i/>
                                <w:color w:val="2F5496" w:themeColor="accent5" w:themeShade="BF"/>
                                <w:sz w:val="30"/>
                                <w:szCs w:val="30"/>
                              </w:rPr>
                              <w:t>please let us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327.9pt;margin-top:40.05pt;width:197.05pt;height:576.7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" fillcolor="white [3212]" stroked="f" strokeweight="1.5pt">
                <v:shadow on="t" color="black" opacity="26214f" origin=",.5" offset="0,-3pt"/>
                <v:textbox>
                  <w:txbxContent>
                    <w:p w14:paraId="259D497D" w14:textId="77777777" w:rsidR="00212868" w:rsidRDefault="00212868" w:rsidP="00212868">
                      <w:pPr>
                        <w:ind w:left="90" w:right="44"/>
                        <w:jc w:val="center"/>
                        <w:rPr>
                          <w:rFonts w:asciiTheme="minorHAnsi" w:eastAsia="Gulim" w:hAnsiTheme="minorHAnsi"/>
                          <w:b/>
                          <w:color w:val="2F5496" w:themeColor="accent5" w:themeShade="BF"/>
                          <w:sz w:val="36"/>
                          <w:szCs w:val="36"/>
                        </w:rPr>
                      </w:pPr>
                      <w:r w:rsidRPr="00E90AE5">
                        <w:rPr>
                          <w:rFonts w:asciiTheme="minorHAnsi" w:eastAsia="Gulim" w:hAnsiTheme="minorHAnsi"/>
                          <w:b/>
                          <w:color w:val="2F5496" w:themeColor="accent5" w:themeShade="BF"/>
                          <w:sz w:val="36"/>
                          <w:szCs w:val="36"/>
                        </w:rPr>
                        <w:t>Important Birthdays</w:t>
                      </w:r>
                    </w:p>
                    <w:p w14:paraId="1E19045F" w14:textId="77777777" w:rsidR="00212868" w:rsidRPr="008F02D9" w:rsidRDefault="00212868" w:rsidP="00212868">
                      <w:pPr>
                        <w:ind w:left="90" w:right="44"/>
                        <w:jc w:val="center"/>
                        <w:rPr>
                          <w:rFonts w:asciiTheme="minorHAnsi" w:eastAsia="Gulim" w:hAnsiTheme="minorHAnsi"/>
                          <w:b/>
                          <w:color w:val="2F5496" w:themeColor="accent5" w:themeShade="BF"/>
                          <w:sz w:val="6"/>
                          <w:szCs w:val="6"/>
                        </w:rPr>
                      </w:pPr>
                    </w:p>
                    <w:p w14:paraId="40C980AF" w14:textId="77777777" w:rsidR="00212868" w:rsidRPr="008B6ABC"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50</w:t>
                      </w:r>
                      <w:r w:rsidRPr="00247256">
                        <w:rPr>
                          <w:rFonts w:ascii="Cambria" w:hAnsi="Cambria"/>
                          <w:color w:val="538135" w:themeColor="accent6" w:themeShade="BF"/>
                          <w:sz w:val="32"/>
                          <w:szCs w:val="32"/>
                        </w:rPr>
                        <w:t xml:space="preserve"> </w:t>
                      </w:r>
                      <w:r w:rsidRPr="00247256">
                        <w:rPr>
                          <w:rFonts w:ascii="Cambria" w:hAnsi="Cambria"/>
                          <w:color w:val="222A35" w:themeColor="text2" w:themeShade="80"/>
                          <w:sz w:val="20"/>
                          <w:szCs w:val="20"/>
                        </w:rPr>
                        <w:t xml:space="preserve">Allows for catch-up contributions to IRAs and qualified retirements plans. </w:t>
                      </w:r>
                      <w:r w:rsidRPr="008B6ABC">
                        <w:rPr>
                          <w:rFonts w:ascii="Cambria" w:hAnsi="Cambria"/>
                          <w:color w:val="222A35" w:themeColor="text2" w:themeShade="80"/>
                          <w:sz w:val="24"/>
                          <w:szCs w:val="24"/>
                        </w:rPr>
                        <w:br/>
                      </w:r>
                    </w:p>
                    <w:p w14:paraId="0D5AA10E"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55</w:t>
                      </w:r>
                      <w:r>
                        <w:rPr>
                          <w:rFonts w:ascii="Cambria" w:hAnsi="Cambria"/>
                          <w:color w:val="222A35" w:themeColor="text2" w:themeShade="80"/>
                        </w:rPr>
                        <w:t xml:space="preserve"> </w:t>
                      </w:r>
                      <w:r w:rsidRPr="008B6ABC">
                        <w:rPr>
                          <w:rFonts w:ascii="Cambria" w:hAnsi="Cambria"/>
                          <w:color w:val="222A35" w:themeColor="text2" w:themeShade="80"/>
                          <w:sz w:val="20"/>
                          <w:szCs w:val="20"/>
                        </w:rPr>
                        <w:t>If you are retired, allows you to take distributions from your 401(k) without the 10% penalty</w:t>
                      </w:r>
                      <w:r w:rsidRPr="00EA162B">
                        <w:rPr>
                          <w:rFonts w:ascii="Cambria" w:hAnsi="Cambria"/>
                          <w:color w:val="222A35" w:themeColor="text2" w:themeShade="80"/>
                        </w:rPr>
                        <w:br/>
                      </w:r>
                    </w:p>
                    <w:p w14:paraId="68E143A4"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Pr>
                          <w:rFonts w:ascii="Cambria" w:hAnsi="Cambria"/>
                          <w:b/>
                          <w:color w:val="385623" w:themeColor="accent6" w:themeShade="80"/>
                          <w:sz w:val="32"/>
                          <w:szCs w:val="32"/>
                        </w:rPr>
                        <w:t xml:space="preserve">59½ </w:t>
                      </w:r>
                      <w:r w:rsidRPr="008B6ABC">
                        <w:rPr>
                          <w:rFonts w:ascii="Cambria" w:hAnsi="Cambria"/>
                          <w:color w:val="222A35" w:themeColor="text2" w:themeShade="80"/>
                          <w:sz w:val="20"/>
                          <w:szCs w:val="20"/>
                        </w:rPr>
                        <w:t>Allows you to take distributions from an IRA, annuity, or other retirement plan without penalty</w:t>
                      </w:r>
                      <w:r w:rsidRPr="00EA162B">
                        <w:rPr>
                          <w:rFonts w:ascii="Cambria" w:hAnsi="Cambria"/>
                          <w:color w:val="222A35" w:themeColor="text2" w:themeShade="80"/>
                        </w:rPr>
                        <w:br/>
                      </w:r>
                    </w:p>
                    <w:p w14:paraId="24ECD534"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60</w:t>
                      </w:r>
                      <w:r w:rsidRPr="00247256">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 of widow/ widower benefits from Social Security</w:t>
                      </w:r>
                      <w:r w:rsidRPr="00EA162B">
                        <w:rPr>
                          <w:rFonts w:ascii="Cambria" w:hAnsi="Cambria"/>
                          <w:color w:val="222A35" w:themeColor="text2" w:themeShade="80"/>
                        </w:rPr>
                        <w:br/>
                      </w:r>
                    </w:p>
                    <w:p w14:paraId="2CBBF193"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62</w:t>
                      </w:r>
                      <w:r>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starting early Social Security benefits</w:t>
                      </w:r>
                      <w:r w:rsidRPr="007164E5">
                        <w:rPr>
                          <w:rFonts w:ascii="Cambria" w:hAnsi="Cambria"/>
                          <w:color w:val="222A35" w:themeColor="text2" w:themeShade="80"/>
                          <w:sz w:val="21"/>
                          <w:szCs w:val="21"/>
                        </w:rPr>
                        <w:br/>
                      </w:r>
                    </w:p>
                    <w:p w14:paraId="412F6B65"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 xml:space="preserve">65 </w:t>
                      </w:r>
                      <w:r w:rsidRPr="008B6ABC">
                        <w:rPr>
                          <w:rFonts w:ascii="Cambria" w:hAnsi="Cambria"/>
                          <w:color w:val="222A35" w:themeColor="text2" w:themeShade="80"/>
                          <w:sz w:val="20"/>
                          <w:szCs w:val="20"/>
                        </w:rPr>
                        <w:t>All</w:t>
                      </w:r>
                      <w:r>
                        <w:rPr>
                          <w:rFonts w:ascii="Cambria" w:hAnsi="Cambria"/>
                          <w:color w:val="222A35" w:themeColor="text2" w:themeShade="80"/>
                          <w:sz w:val="20"/>
                          <w:szCs w:val="20"/>
                        </w:rPr>
                        <w:t>ows for enrollment in Medicare and</w:t>
                      </w:r>
                      <w:r w:rsidRPr="008B6ABC">
                        <w:rPr>
                          <w:rFonts w:ascii="Cambria" w:hAnsi="Cambria"/>
                          <w:color w:val="222A35" w:themeColor="text2" w:themeShade="80"/>
                          <w:sz w:val="20"/>
                          <w:szCs w:val="20"/>
                        </w:rPr>
                        <w:t xml:space="preserve"> the government drug plan</w:t>
                      </w:r>
                      <w:r w:rsidRPr="00EA162B">
                        <w:rPr>
                          <w:rFonts w:ascii="Cambria" w:hAnsi="Cambria"/>
                          <w:color w:val="222A35" w:themeColor="text2" w:themeShade="80"/>
                        </w:rPr>
                        <w:br/>
                      </w:r>
                    </w:p>
                    <w:p w14:paraId="5337D71C" w14:textId="77777777" w:rsidR="00212868"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65-67</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Allows for full retirement benefits from Social Security</w:t>
                      </w:r>
                      <w:r w:rsidRPr="00EA162B">
                        <w:rPr>
                          <w:rFonts w:ascii="Cambria" w:hAnsi="Cambria"/>
                          <w:color w:val="222A35" w:themeColor="text2" w:themeShade="80"/>
                        </w:rPr>
                        <w:br/>
                      </w:r>
                    </w:p>
                    <w:p w14:paraId="204429B6" w14:textId="77777777" w:rsidR="00212868" w:rsidRPr="00EA162B"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Pr>
                          <w:rFonts w:ascii="Cambria" w:hAnsi="Cambria"/>
                          <w:b/>
                          <w:color w:val="385623" w:themeColor="accent6" w:themeShade="80"/>
                          <w:sz w:val="32"/>
                          <w:szCs w:val="32"/>
                        </w:rPr>
                        <w:t xml:space="preserve">70 </w:t>
                      </w:r>
                      <w:r w:rsidRPr="00E90AE5">
                        <w:rPr>
                          <w:rFonts w:ascii="Cambria" w:hAnsi="Cambria"/>
                          <w:bCs/>
                          <w:color w:val="222A35" w:themeColor="text2" w:themeShade="80"/>
                          <w:sz w:val="20"/>
                          <w:szCs w:val="20"/>
                        </w:rPr>
                        <w:t>Start date for enhanced Social Security benefits</w:t>
                      </w:r>
                      <w:r>
                        <w:rPr>
                          <w:rFonts w:ascii="Cambria" w:hAnsi="Cambria"/>
                          <w:bCs/>
                          <w:color w:val="222A35" w:themeColor="text2" w:themeShade="80"/>
                          <w:sz w:val="20"/>
                          <w:szCs w:val="20"/>
                        </w:rPr>
                        <w:t xml:space="preserve"> if you deferred claiming benefits previously. </w:t>
                      </w:r>
                      <w:r>
                        <w:rPr>
                          <w:rFonts w:ascii="Cambria" w:hAnsi="Cambria"/>
                          <w:bCs/>
                          <w:color w:val="222A35" w:themeColor="text2" w:themeShade="80"/>
                          <w:sz w:val="20"/>
                          <w:szCs w:val="20"/>
                        </w:rPr>
                        <w:br/>
                      </w:r>
                    </w:p>
                    <w:p w14:paraId="7200EB1A" w14:textId="77777777" w:rsidR="00212868" w:rsidRPr="00050736" w:rsidRDefault="00212868" w:rsidP="0021286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70</w:t>
                      </w:r>
                      <w:r>
                        <w:rPr>
                          <w:rFonts w:ascii="Cambria" w:hAnsi="Cambria"/>
                          <w:b/>
                          <w:color w:val="385623" w:themeColor="accent6" w:themeShade="80"/>
                          <w:sz w:val="32"/>
                          <w:szCs w:val="32"/>
                        </w:rPr>
                        <w:t>½</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 xml:space="preserve">Mandatory required minimum distribution from retirement accounts must be taken no later than April 1st of the year </w:t>
                      </w:r>
                      <w:r>
                        <w:rPr>
                          <w:rFonts w:ascii="Cambria" w:hAnsi="Cambria"/>
                          <w:color w:val="222A35" w:themeColor="text2" w:themeShade="80"/>
                          <w:sz w:val="20"/>
                          <w:szCs w:val="20"/>
                        </w:rPr>
                        <w:t>after</w:t>
                      </w:r>
                      <w:r w:rsidRPr="008B6ABC">
                        <w:rPr>
                          <w:rFonts w:ascii="Cambria" w:hAnsi="Cambria"/>
                          <w:color w:val="222A35" w:themeColor="text2" w:themeShade="80"/>
                          <w:sz w:val="20"/>
                          <w:szCs w:val="20"/>
                        </w:rPr>
                        <w:t xml:space="preserve"> the year you turn 70½</w:t>
                      </w:r>
                    </w:p>
                    <w:p w14:paraId="2848494C" w14:textId="77777777" w:rsidR="00212868" w:rsidRPr="002D44B8" w:rsidRDefault="00212868" w:rsidP="00212868">
                      <w:pPr>
                        <w:ind w:left="90" w:firstLine="0"/>
                        <w:jc w:val="center"/>
                        <w:rPr>
                          <w:color w:val="1F3864" w:themeColor="accent5" w:themeShade="80"/>
                          <w:sz w:val="30"/>
                          <w:szCs w:val="30"/>
                        </w:rPr>
                      </w:pPr>
                      <w:r>
                        <w:rPr>
                          <w:rFonts w:ascii="Cambria" w:hAnsi="Cambria"/>
                          <w:b/>
                          <w:i/>
                          <w:color w:val="1F3864" w:themeColor="accent5" w:themeShade="80"/>
                          <w:sz w:val="4"/>
                          <w:szCs w:val="4"/>
                        </w:rPr>
                        <w:br/>
                      </w:r>
                      <w:r>
                        <w:rPr>
                          <w:rFonts w:ascii="Cambria" w:hAnsi="Cambria"/>
                          <w:b/>
                          <w:i/>
                          <w:color w:val="1F3864" w:themeColor="accent5" w:themeShade="80"/>
                          <w:sz w:val="4"/>
                          <w:szCs w:val="4"/>
                        </w:rPr>
                        <w:br/>
                      </w:r>
                      <w:r>
                        <w:rPr>
                          <w:rFonts w:ascii="Cambria" w:hAnsi="Cambria"/>
                          <w:b/>
                          <w:i/>
                          <w:color w:val="1F3864" w:themeColor="accent5" w:themeShade="80"/>
                          <w:sz w:val="4"/>
                          <w:szCs w:val="4"/>
                        </w:rPr>
                        <w:br/>
                      </w:r>
                      <w:r w:rsidRPr="002D44B8">
                        <w:rPr>
                          <w:rFonts w:ascii="Cambria" w:hAnsi="Cambria"/>
                          <w:b/>
                          <w:i/>
                          <w:color w:val="2F5496" w:themeColor="accent5" w:themeShade="BF"/>
                          <w:sz w:val="30"/>
                          <w:szCs w:val="30"/>
                        </w:rPr>
                        <w:t>If you have an important birthday in 201</w:t>
                      </w:r>
                      <w:r>
                        <w:rPr>
                          <w:rFonts w:ascii="Cambria" w:hAnsi="Cambria"/>
                          <w:b/>
                          <w:i/>
                          <w:color w:val="2F5496" w:themeColor="accent5" w:themeShade="BF"/>
                          <w:sz w:val="30"/>
                          <w:szCs w:val="30"/>
                        </w:rPr>
                        <w:t>9</w:t>
                      </w:r>
                      <w:r w:rsidRPr="002D44B8">
                        <w:rPr>
                          <w:rFonts w:ascii="Cambria" w:hAnsi="Cambria"/>
                          <w:b/>
                          <w:i/>
                          <w:color w:val="2F5496" w:themeColor="accent5" w:themeShade="BF"/>
                          <w:sz w:val="30"/>
                          <w:szCs w:val="30"/>
                        </w:rPr>
                        <w:t xml:space="preserve">, </w:t>
                      </w:r>
                      <w:r>
                        <w:rPr>
                          <w:rFonts w:ascii="Cambria" w:hAnsi="Cambria"/>
                          <w:b/>
                          <w:i/>
                          <w:color w:val="2F5496" w:themeColor="accent5" w:themeShade="BF"/>
                          <w:sz w:val="30"/>
                          <w:szCs w:val="30"/>
                        </w:rPr>
                        <w:br/>
                      </w:r>
                      <w:r w:rsidRPr="002D44B8">
                        <w:rPr>
                          <w:rFonts w:ascii="Cambria" w:hAnsi="Cambria"/>
                          <w:b/>
                          <w:i/>
                          <w:color w:val="2F5496" w:themeColor="accent5" w:themeShade="BF"/>
                          <w:sz w:val="30"/>
                          <w:szCs w:val="30"/>
                        </w:rPr>
                        <w:t>please let us know!</w:t>
                      </w:r>
                    </w:p>
                  </w:txbxContent>
                </v:textbox>
                <w10:wrap type="square" anchorx="margin"/>
              </v:shape>
            </w:pict>
          </mc:Fallback>
        </mc:AlternateContent>
      </w:r>
      <w:r w:rsidRPr="00F7329A">
        <w:rPr>
          <w:rFonts w:asciiTheme="minorHAnsi" w:eastAsia="Gulim" w:hAnsiTheme="minorHAnsi"/>
          <w:b/>
          <w:noProof/>
          <w:color w:val="1F4E79" w:themeColor="accent1" w:themeShade="80"/>
          <w:sz w:val="32"/>
          <w:szCs w:val="32"/>
        </w:rPr>
        <mc:AlternateContent>
          <mc:Choice Requires="wps">
            <w:drawing>
              <wp:anchor distT="45720" distB="45720" distL="114300" distR="114300" simplePos="0" relativeHeight="251741184" behindDoc="0" locked="0" layoutInCell="1" allowOverlap="1" wp14:anchorId="0A4113B2" wp14:editId="2E9C34AD">
                <wp:simplePos x="0" y="0"/>
                <wp:positionH relativeFrom="margin">
                  <wp:posOffset>-16339</wp:posOffset>
                </wp:positionH>
                <wp:positionV relativeFrom="paragraph">
                  <wp:posOffset>-164911</wp:posOffset>
                </wp:positionV>
                <wp:extent cx="6837045" cy="9310254"/>
                <wp:effectExtent l="19050" t="19050" r="2095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9310254"/>
                        </a:xfrm>
                        <a:prstGeom prst="rect">
                          <a:avLst/>
                        </a:prstGeom>
                        <a:solidFill>
                          <a:schemeClr val="bg1">
                            <a:lumMod val="95000"/>
                          </a:schemeClr>
                        </a:solidFill>
                        <a:ln w="28575">
                          <a:gradFill>
                            <a:gsLst>
                              <a:gs pos="0">
                                <a:srgbClr val="002060"/>
                              </a:gs>
                              <a:gs pos="59312">
                                <a:schemeClr val="accent4">
                                  <a:lumMod val="75000"/>
                                </a:schemeClr>
                              </a:gs>
                              <a:gs pos="27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14:paraId="5980A15D" w14:textId="77777777" w:rsidR="00212868" w:rsidRPr="000E4FE6" w:rsidRDefault="00212868" w:rsidP="00212868">
                            <w:pPr>
                              <w:spacing w:after="0" w:line="240" w:lineRule="auto"/>
                              <w:ind w:left="0" w:firstLine="0"/>
                              <w:jc w:val="center"/>
                              <w:rPr>
                                <w:rFonts w:ascii="Arial Narrow" w:eastAsia="Gulim" w:hAnsi="Arial Narrow"/>
                                <w:b/>
                                <w:color w:val="1F3864" w:themeColor="accent5" w:themeShade="80"/>
                                <w:sz w:val="28"/>
                                <w:szCs w:val="28"/>
                              </w:rPr>
                            </w:pPr>
                            <w:r w:rsidRPr="000E4FE6">
                              <w:rPr>
                                <w:rFonts w:ascii="Arial Narrow" w:eastAsia="Gulim" w:hAnsi="Arial Narrow"/>
                                <w:b/>
                                <w:color w:val="1F3864" w:themeColor="accent5" w:themeShade="80"/>
                                <w:sz w:val="28"/>
                                <w:szCs w:val="28"/>
                              </w:rPr>
                              <w:t xml:space="preserve">Here is a checklist of events and information that can help us advise you in 2019. </w:t>
                            </w:r>
                          </w:p>
                          <w:p w14:paraId="36BB5F5A" w14:textId="77777777" w:rsidR="00212868" w:rsidRPr="000E4FE6" w:rsidRDefault="00212868" w:rsidP="00212868">
                            <w:pPr>
                              <w:spacing w:after="0" w:line="240" w:lineRule="auto"/>
                              <w:ind w:left="0" w:firstLine="0"/>
                              <w:jc w:val="center"/>
                              <w:rPr>
                                <w:rFonts w:ascii="Arial Narrow" w:eastAsia="Gulim" w:hAnsi="Arial Narrow" w:cs="Arial"/>
                                <w:b/>
                                <w:color w:val="1F3864" w:themeColor="accent5" w:themeShade="80"/>
                                <w:sz w:val="28"/>
                                <w:szCs w:val="28"/>
                              </w:rPr>
                            </w:pPr>
                            <w:r w:rsidRPr="000E4FE6">
                              <w:rPr>
                                <w:rFonts w:ascii="Arial Narrow" w:eastAsia="Gulim" w:hAnsi="Arial Narrow"/>
                                <w:b/>
                                <w:color w:val="1F3864" w:themeColor="accent5" w:themeShade="80"/>
                                <w:sz w:val="28"/>
                                <w:szCs w:val="28"/>
                              </w:rPr>
                              <w:t>Please help us identify which items you would like us to address with you this year.</w:t>
                            </w:r>
                          </w:p>
                          <w:p w14:paraId="4D45CF1E" w14:textId="77777777" w:rsidR="00212868" w:rsidRPr="00E90AE5" w:rsidRDefault="00212868" w:rsidP="00212868">
                            <w:pPr>
                              <w:spacing w:after="0" w:line="240" w:lineRule="auto"/>
                              <w:ind w:right="4506"/>
                              <w:rPr>
                                <w:rFonts w:asciiTheme="minorHAnsi" w:hAnsiTheme="minorHAnsi"/>
                                <w:b/>
                                <w:color w:val="333333"/>
                                <w:sz w:val="10"/>
                                <w:szCs w:val="10"/>
                              </w:rPr>
                            </w:pPr>
                          </w:p>
                          <w:p w14:paraId="0A27A06C"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anticipate changes to your investment goals? </w:t>
                            </w:r>
                          </w:p>
                          <w:p w14:paraId="2D41FFA4"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Has your risk tolerance changed?</w:t>
                            </w:r>
                          </w:p>
                          <w:p w14:paraId="57F8F717"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Have your </w:t>
                            </w:r>
                            <w:r>
                              <w:rPr>
                                <w:rFonts w:asciiTheme="minorHAnsi" w:hAnsiTheme="minorHAnsi"/>
                                <w:b/>
                                <w:color w:val="000000" w:themeColor="text1"/>
                                <w:sz w:val="22"/>
                              </w:rPr>
                              <w:t xml:space="preserve">2019 </w:t>
                            </w:r>
                            <w:r w:rsidRPr="00E90AE5">
                              <w:rPr>
                                <w:rFonts w:asciiTheme="minorHAnsi" w:hAnsiTheme="minorHAnsi"/>
                                <w:b/>
                                <w:color w:val="000000" w:themeColor="text1"/>
                                <w:sz w:val="22"/>
                              </w:rPr>
                              <w:t>income or savings needs changed?</w:t>
                            </w:r>
                          </w:p>
                          <w:p w14:paraId="052C1642"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retiring or changing jobs?</w:t>
                            </w:r>
                          </w:p>
                          <w:p w14:paraId="075EA0D8"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there be a change in your marital status?</w:t>
                            </w:r>
                          </w:p>
                          <w:p w14:paraId="544D4127"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moving, refinancing or selling/transferring a major asset such as a home or business?</w:t>
                            </w:r>
                          </w:p>
                          <w:p w14:paraId="32C96855"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recently receive or anticipate receiving a gift or inheritance?</w:t>
                            </w:r>
                          </w:p>
                          <w:p w14:paraId="73B465AF"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you have any changes in your income needs +/- (i.e. vacation, assisted living needs, selling home, child/grandchild assistance)</w:t>
                            </w:r>
                          </w:p>
                          <w:p w14:paraId="6AADDE7C"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expect any additional family members or dependents?</w:t>
                            </w:r>
                          </w:p>
                          <w:p w14:paraId="2B3D3B40"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additional dependents such as an elderly parent or other family member? Will they require assisted living?</w:t>
                            </w:r>
                          </w:p>
                          <w:p w14:paraId="6716D7EB"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have a child/grandchild you will be assisting with their educational cost needs through a 529 plan?</w:t>
                            </w:r>
                          </w:p>
                          <w:p w14:paraId="7266521F"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major transfer of wealth?</w:t>
                            </w:r>
                          </w:p>
                          <w:p w14:paraId="5A6963D9"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gifting to heirs or donating money to charity?</w:t>
                            </w:r>
                          </w:p>
                          <w:p w14:paraId="18286DF3"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need to adjust your estate plan?</w:t>
                            </w:r>
                          </w:p>
                          <w:p w14:paraId="620ECF41"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maximize your ability to use retirement plans? </w:t>
                            </w:r>
                          </w:p>
                          <w:p w14:paraId="6D31D17E"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want to explore converting a traditional IRA to a Roth IRA?</w:t>
                            </w:r>
                          </w:p>
                          <w:p w14:paraId="2B3EC9A8"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or a dependent family member have a severe illness?</w:t>
                            </w:r>
                          </w:p>
                          <w:p w14:paraId="22CB07AD"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life, financial, or employment (retiring) changes that may require you to make adjustments to your life and health insurance policies?</w:t>
                            </w:r>
                          </w:p>
                          <w:p w14:paraId="61F242ED"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contribute to an IRA? If not, would you like to discuss contributing to an IRA before April’s tax deadline.</w:t>
                            </w:r>
                          </w:p>
                          <w:p w14:paraId="25FE5817" w14:textId="77777777" w:rsidR="00212868" w:rsidRPr="000E4FE6" w:rsidRDefault="00212868" w:rsidP="00212868">
                            <w:pPr>
                              <w:pStyle w:val="ListParagraph"/>
                              <w:numPr>
                                <w:ilvl w:val="0"/>
                                <w:numId w:val="3"/>
                              </w:numPr>
                              <w:spacing w:after="0" w:line="240" w:lineRule="auto"/>
                              <w:ind w:left="360" w:right="2055"/>
                              <w:jc w:val="left"/>
                              <w:rPr>
                                <w:rFonts w:asciiTheme="minorHAnsi" w:hAnsiTheme="minorHAnsi"/>
                                <w:b/>
                                <w:color w:val="000000" w:themeColor="text1"/>
                                <w:sz w:val="22"/>
                                <w:szCs w:val="26"/>
                              </w:rPr>
                            </w:pPr>
                            <w:r w:rsidRPr="000E4FE6">
                              <w:rPr>
                                <w:rFonts w:asciiTheme="minorHAnsi" w:hAnsiTheme="minorHAnsi"/>
                                <w:b/>
                                <w:color w:val="000000" w:themeColor="text1"/>
                                <w:sz w:val="22"/>
                                <w:szCs w:val="26"/>
                              </w:rPr>
                              <w:t>Is there anything else we should know to help you plan for 201</w:t>
                            </w:r>
                            <w:r>
                              <w:rPr>
                                <w:rFonts w:asciiTheme="minorHAnsi" w:hAnsiTheme="minorHAnsi"/>
                                <w:b/>
                                <w:color w:val="000000" w:themeColor="text1"/>
                                <w:sz w:val="22"/>
                                <w:szCs w:val="26"/>
                              </w:rPr>
                              <w:t>9</w:t>
                            </w:r>
                            <w:r w:rsidRPr="000E4FE6">
                              <w:rPr>
                                <w:rFonts w:asciiTheme="minorHAnsi" w:hAnsiTheme="minorHAnsi"/>
                                <w:b/>
                                <w:color w:val="000000" w:themeColor="text1"/>
                                <w:sz w:val="22"/>
                                <w:szCs w:val="26"/>
                              </w:rPr>
                              <w:t>?</w:t>
                            </w:r>
                          </w:p>
                          <w:p w14:paraId="2986239A" w14:textId="77777777" w:rsidR="00212868" w:rsidRPr="001605D6" w:rsidRDefault="00212868" w:rsidP="00212868">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pt;margin-top:-13pt;width:538.35pt;height:733.1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" fillcolor="#f2f2f2 [3052]" strokeweight="2.25pt">
                <v:textbox>
                  <w:txbxContent>
                    <w:p w14:paraId="5980A15D" w14:textId="77777777" w:rsidR="00212868" w:rsidRPr="000E4FE6" w:rsidRDefault="00212868" w:rsidP="00212868">
                      <w:pPr>
                        <w:spacing w:after="0" w:line="240" w:lineRule="auto"/>
                        <w:ind w:left="0" w:firstLine="0"/>
                        <w:jc w:val="center"/>
                        <w:rPr>
                          <w:rFonts w:ascii="Arial Narrow" w:eastAsia="Gulim" w:hAnsi="Arial Narrow"/>
                          <w:b/>
                          <w:color w:val="1F3864" w:themeColor="accent5" w:themeShade="80"/>
                          <w:sz w:val="28"/>
                          <w:szCs w:val="28"/>
                        </w:rPr>
                      </w:pPr>
                      <w:r w:rsidRPr="000E4FE6">
                        <w:rPr>
                          <w:rFonts w:ascii="Arial Narrow" w:eastAsia="Gulim" w:hAnsi="Arial Narrow"/>
                          <w:b/>
                          <w:color w:val="1F3864" w:themeColor="accent5" w:themeShade="80"/>
                          <w:sz w:val="28"/>
                          <w:szCs w:val="28"/>
                        </w:rPr>
                        <w:t xml:space="preserve">Here is a checklist of events and information that can help us advise you in 2019. </w:t>
                      </w:r>
                    </w:p>
                    <w:p w14:paraId="36BB5F5A" w14:textId="77777777" w:rsidR="00212868" w:rsidRPr="000E4FE6" w:rsidRDefault="00212868" w:rsidP="00212868">
                      <w:pPr>
                        <w:spacing w:after="0" w:line="240" w:lineRule="auto"/>
                        <w:ind w:left="0" w:firstLine="0"/>
                        <w:jc w:val="center"/>
                        <w:rPr>
                          <w:rFonts w:ascii="Arial Narrow" w:eastAsia="Gulim" w:hAnsi="Arial Narrow" w:cs="Arial"/>
                          <w:b/>
                          <w:color w:val="1F3864" w:themeColor="accent5" w:themeShade="80"/>
                          <w:sz w:val="28"/>
                          <w:szCs w:val="28"/>
                        </w:rPr>
                      </w:pPr>
                      <w:r w:rsidRPr="000E4FE6">
                        <w:rPr>
                          <w:rFonts w:ascii="Arial Narrow" w:eastAsia="Gulim" w:hAnsi="Arial Narrow"/>
                          <w:b/>
                          <w:color w:val="1F3864" w:themeColor="accent5" w:themeShade="80"/>
                          <w:sz w:val="28"/>
                          <w:szCs w:val="28"/>
                        </w:rPr>
                        <w:t>Please help us identify which items you would like us to address with you this year.</w:t>
                      </w:r>
                    </w:p>
                    <w:p w14:paraId="4D45CF1E" w14:textId="77777777" w:rsidR="00212868" w:rsidRPr="00E90AE5" w:rsidRDefault="00212868" w:rsidP="00212868">
                      <w:pPr>
                        <w:spacing w:after="0" w:line="240" w:lineRule="auto"/>
                        <w:ind w:right="4506"/>
                        <w:rPr>
                          <w:rFonts w:asciiTheme="minorHAnsi" w:hAnsiTheme="minorHAnsi"/>
                          <w:b/>
                          <w:color w:val="333333"/>
                          <w:sz w:val="10"/>
                          <w:szCs w:val="10"/>
                        </w:rPr>
                      </w:pPr>
                    </w:p>
                    <w:p w14:paraId="0A27A06C"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anticipate changes to your investment goals? </w:t>
                      </w:r>
                    </w:p>
                    <w:p w14:paraId="2D41FFA4"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Has your risk tolerance changed?</w:t>
                      </w:r>
                    </w:p>
                    <w:p w14:paraId="57F8F717"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Have your </w:t>
                      </w:r>
                      <w:r>
                        <w:rPr>
                          <w:rFonts w:asciiTheme="minorHAnsi" w:hAnsiTheme="minorHAnsi"/>
                          <w:b/>
                          <w:color w:val="000000" w:themeColor="text1"/>
                          <w:sz w:val="22"/>
                        </w:rPr>
                        <w:t xml:space="preserve">2019 </w:t>
                      </w:r>
                      <w:r w:rsidRPr="00E90AE5">
                        <w:rPr>
                          <w:rFonts w:asciiTheme="minorHAnsi" w:hAnsiTheme="minorHAnsi"/>
                          <w:b/>
                          <w:color w:val="000000" w:themeColor="text1"/>
                          <w:sz w:val="22"/>
                        </w:rPr>
                        <w:t>income or savings needs changed?</w:t>
                      </w:r>
                    </w:p>
                    <w:p w14:paraId="052C1642"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retiring or changing jobs?</w:t>
                      </w:r>
                    </w:p>
                    <w:p w14:paraId="075EA0D8"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there be a change in your marital status?</w:t>
                      </w:r>
                    </w:p>
                    <w:p w14:paraId="544D4127"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moving, refinancing or selling/transferring a major asset such as a home or business?</w:t>
                      </w:r>
                    </w:p>
                    <w:p w14:paraId="32C96855"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recently receive or anticipate receiving a gift or inheritance?</w:t>
                      </w:r>
                    </w:p>
                    <w:p w14:paraId="73B465AF"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you have any changes in your income needs +/- (i.e. vacation, assisted living needs, selling home, child/grandchild assistance)</w:t>
                      </w:r>
                    </w:p>
                    <w:p w14:paraId="6AADDE7C"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expect any additional family members or dependents?</w:t>
                      </w:r>
                    </w:p>
                    <w:p w14:paraId="2B3D3B40"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additional dependents such as an elderly parent or other family member? Will they require assisted living?</w:t>
                      </w:r>
                    </w:p>
                    <w:p w14:paraId="6716D7EB"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have a child/grandchild you will be assisting with their educational cost needs through a 529 plan?</w:t>
                      </w:r>
                    </w:p>
                    <w:p w14:paraId="7266521F"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major transfer of wealth?</w:t>
                      </w:r>
                    </w:p>
                    <w:p w14:paraId="5A6963D9"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gifting to heirs or donating money to charity?</w:t>
                      </w:r>
                    </w:p>
                    <w:p w14:paraId="18286DF3"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need to adjust your estate plan?</w:t>
                      </w:r>
                    </w:p>
                    <w:p w14:paraId="620ECF41"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maximize your ability to use retirement plans? </w:t>
                      </w:r>
                    </w:p>
                    <w:p w14:paraId="6D31D17E"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want to explore converting a traditional IRA to a Roth IRA?</w:t>
                      </w:r>
                    </w:p>
                    <w:p w14:paraId="2B3EC9A8"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or a dependent family member have a severe illness?</w:t>
                      </w:r>
                    </w:p>
                    <w:p w14:paraId="22CB07AD"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life, financial, or employment (retiring) changes that may require you to make adjustments to your life and health insurance policies?</w:t>
                      </w:r>
                    </w:p>
                    <w:p w14:paraId="61F242ED" w14:textId="77777777" w:rsidR="00212868" w:rsidRPr="00E90AE5" w:rsidRDefault="00212868" w:rsidP="0021286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contribute to an IRA? If not, would you like to discuss contributing to an IRA before April’s tax deadline.</w:t>
                      </w:r>
                    </w:p>
                    <w:p w14:paraId="25FE5817" w14:textId="77777777" w:rsidR="00212868" w:rsidRPr="000E4FE6" w:rsidRDefault="00212868" w:rsidP="00212868">
                      <w:pPr>
                        <w:pStyle w:val="ListParagraph"/>
                        <w:numPr>
                          <w:ilvl w:val="0"/>
                          <w:numId w:val="3"/>
                        </w:numPr>
                        <w:spacing w:after="0" w:line="240" w:lineRule="auto"/>
                        <w:ind w:left="360" w:right="2055"/>
                        <w:jc w:val="left"/>
                        <w:rPr>
                          <w:rFonts w:asciiTheme="minorHAnsi" w:hAnsiTheme="minorHAnsi"/>
                          <w:b/>
                          <w:color w:val="000000" w:themeColor="text1"/>
                          <w:sz w:val="22"/>
                          <w:szCs w:val="26"/>
                        </w:rPr>
                      </w:pPr>
                      <w:r w:rsidRPr="000E4FE6">
                        <w:rPr>
                          <w:rFonts w:asciiTheme="minorHAnsi" w:hAnsiTheme="minorHAnsi"/>
                          <w:b/>
                          <w:color w:val="000000" w:themeColor="text1"/>
                          <w:sz w:val="22"/>
                          <w:szCs w:val="26"/>
                        </w:rPr>
                        <w:t>Is there anything else we should know to help you plan for 201</w:t>
                      </w:r>
                      <w:r>
                        <w:rPr>
                          <w:rFonts w:asciiTheme="minorHAnsi" w:hAnsiTheme="minorHAnsi"/>
                          <w:b/>
                          <w:color w:val="000000" w:themeColor="text1"/>
                          <w:sz w:val="22"/>
                          <w:szCs w:val="26"/>
                        </w:rPr>
                        <w:t>9</w:t>
                      </w:r>
                      <w:r w:rsidRPr="000E4FE6">
                        <w:rPr>
                          <w:rFonts w:asciiTheme="minorHAnsi" w:hAnsiTheme="minorHAnsi"/>
                          <w:b/>
                          <w:color w:val="000000" w:themeColor="text1"/>
                          <w:sz w:val="22"/>
                          <w:szCs w:val="26"/>
                        </w:rPr>
                        <w:t>?</w:t>
                      </w:r>
                    </w:p>
                    <w:p w14:paraId="2986239A" w14:textId="77777777" w:rsidR="00212868" w:rsidRPr="001605D6" w:rsidRDefault="00212868" w:rsidP="00212868">
                      <w:pPr>
                        <w:rPr>
                          <w:sz w:val="21"/>
                          <w:szCs w:val="21"/>
                        </w:rPr>
                      </w:pPr>
                    </w:p>
                  </w:txbxContent>
                </v:textbox>
                <w10:wrap anchorx="margin"/>
              </v:shape>
            </w:pict>
          </mc:Fallback>
        </mc:AlternateContent>
      </w:r>
    </w:p>
    <w:p w14:paraId="45BC71A5" w14:textId="557A7D8E" w:rsidR="00525EEF" w:rsidRPr="00525EEF" w:rsidRDefault="00525EEF" w:rsidP="00525EEF">
      <w:pPr>
        <w:rPr>
          <w:rFonts w:asciiTheme="minorHAnsi" w:hAnsiTheme="minorHAnsi"/>
          <w:sz w:val="16"/>
          <w:szCs w:val="16"/>
        </w:rPr>
        <w:sectPr w:rsidR="00525EEF" w:rsidRPr="00525EEF" w:rsidSect="00C343D6">
          <w:type w:val="continuous"/>
          <w:pgSz w:w="12240" w:h="15840"/>
          <w:pgMar w:top="916" w:right="716" w:bottom="810" w:left="720" w:header="720" w:footer="720" w:gutter="0"/>
          <w:cols w:space="656"/>
        </w:sectPr>
      </w:pPr>
    </w:p>
    <w:p w14:paraId="6359217A" w14:textId="39AE5B38" w:rsidR="00D74EDD" w:rsidRPr="0057462E" w:rsidRDefault="00212868" w:rsidP="0057462E">
      <w:pPr>
        <w:pStyle w:val="Footer"/>
        <w:tabs>
          <w:tab w:val="clear" w:pos="4680"/>
          <w:tab w:val="clear" w:pos="9360"/>
        </w:tabs>
        <w:spacing w:line="276" w:lineRule="auto"/>
        <w:ind w:right="-87"/>
        <w:jc w:val="center"/>
        <w:rPr>
          <w:rFonts w:ascii="Arial Narrow" w:hAnsi="Arial Narrow"/>
          <w:color w:val="FFFFFF" w:themeColor="background1"/>
          <w:sz w:val="28"/>
          <w:szCs w:val="26"/>
          <w:highlight w:val="yellow"/>
        </w:rPr>
        <w:sectPr w:rsidR="00D74EDD" w:rsidRPr="0057462E" w:rsidSect="00EB1750">
          <w:type w:val="continuous"/>
          <w:pgSz w:w="12240" w:h="15840"/>
          <w:pgMar w:top="916" w:right="716" w:bottom="810" w:left="720" w:header="720" w:footer="720" w:gutter="0"/>
          <w:cols w:num="2" w:space="656"/>
        </w:sectPr>
      </w:pPr>
      <w:r w:rsidRPr="0057462E">
        <w:rPr>
          <w:rFonts w:ascii="Arial Narrow" w:hAnsi="Arial Narrow"/>
          <w:noProof/>
          <w:color w:val="FFFFFF" w:themeColor="background1"/>
          <w:sz w:val="28"/>
          <w:szCs w:val="26"/>
          <w:highlight w:val="yellow"/>
          <w:lang w:bidi="ar-SA"/>
        </w:rPr>
        <w:lastRenderedPageBreak/>
        <mc:AlternateContent>
          <mc:Choice Requires="wps">
            <w:drawing>
              <wp:anchor distT="45720" distB="45720" distL="114300" distR="114300" simplePos="0" relativeHeight="251745280" behindDoc="0" locked="0" layoutInCell="1" allowOverlap="1" wp14:anchorId="70EE4443" wp14:editId="19B7466D">
                <wp:simplePos x="0" y="0"/>
                <wp:positionH relativeFrom="margin">
                  <wp:posOffset>111571</wp:posOffset>
                </wp:positionH>
                <wp:positionV relativeFrom="paragraph">
                  <wp:posOffset>7985314</wp:posOffset>
                </wp:positionV>
                <wp:extent cx="6555003" cy="701751"/>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003" cy="701751"/>
                        </a:xfrm>
                        <a:prstGeom prst="rect">
                          <a:avLst/>
                        </a:prstGeom>
                        <a:solidFill>
                          <a:schemeClr val="accent5">
                            <a:lumMod val="50000"/>
                          </a:schemeClr>
                        </a:solidFill>
                        <a:ln w="19050">
                          <a:noFill/>
                          <a:miter lim="800000"/>
                          <a:headEnd/>
                          <a:tailEnd/>
                        </a:ln>
                        <a:effectLst/>
                      </wps:spPr>
                      <wps:txbx>
                        <w:txbxContent>
                          <w:p w14:paraId="4AE8268B" w14:textId="77777777" w:rsidR="00212868" w:rsidRPr="000E4FE6" w:rsidRDefault="00212868" w:rsidP="00212868">
                            <w:pPr>
                              <w:ind w:right="-70"/>
                              <w:jc w:val="center"/>
                              <w:rPr>
                                <w:rFonts w:ascii="Arial Narrow" w:hAnsi="Arial Narrow"/>
                                <w:b/>
                                <w:color w:val="FFFFFF" w:themeColor="background1"/>
                                <w:sz w:val="28"/>
                                <w:szCs w:val="28"/>
                              </w:rPr>
                            </w:pPr>
                            <w:r w:rsidRPr="000E4FE6">
                              <w:rPr>
                                <w:rFonts w:ascii="Arial Narrow" w:hAnsi="Arial Narrow"/>
                                <w:b/>
                                <w:color w:val="FFFFFF" w:themeColor="background1"/>
                                <w:sz w:val="4"/>
                                <w:szCs w:val="4"/>
                              </w:rPr>
                              <w:br/>
                            </w:r>
                            <w:r w:rsidRPr="000E4FE6">
                              <w:rPr>
                                <w:rFonts w:ascii="Arial Narrow" w:hAnsi="Arial Narrow"/>
                                <w:b/>
                                <w:color w:val="FFFFFF" w:themeColor="background1"/>
                                <w:sz w:val="4"/>
                                <w:szCs w:val="4"/>
                              </w:rPr>
                              <w:br/>
                            </w:r>
                            <w:r w:rsidRPr="000E4FE6">
                              <w:rPr>
                                <w:rFonts w:ascii="Arial Narrow" w:eastAsia="Gulim" w:hAnsi="Arial Narrow"/>
                                <w:b/>
                                <w:color w:val="FFFFFF" w:themeColor="background1"/>
                                <w:sz w:val="28"/>
                                <w:szCs w:val="28"/>
                              </w:rPr>
                              <w:t>Please check any of the key items you anticipate will need to be</w:t>
                            </w:r>
                            <w:r>
                              <w:rPr>
                                <w:rFonts w:ascii="Arial Narrow" w:eastAsia="Gulim" w:hAnsi="Arial Narrow"/>
                                <w:b/>
                                <w:color w:val="FFFFFF" w:themeColor="background1"/>
                                <w:sz w:val="28"/>
                                <w:szCs w:val="28"/>
                              </w:rPr>
                              <w:br/>
                            </w:r>
                            <w:r w:rsidRPr="000E4FE6">
                              <w:rPr>
                                <w:rFonts w:ascii="Arial Narrow" w:eastAsia="Gulim" w:hAnsi="Arial Narrow"/>
                                <w:b/>
                                <w:color w:val="FFFFFF" w:themeColor="background1"/>
                                <w:sz w:val="28"/>
                                <w:szCs w:val="28"/>
                              </w:rPr>
                              <w:t>addressed this year</w:t>
                            </w:r>
                            <w:r>
                              <w:rPr>
                                <w:rFonts w:ascii="Arial Narrow" w:eastAsia="Gulim" w:hAnsi="Arial Narrow"/>
                                <w:b/>
                                <w:color w:val="FFFFFF" w:themeColor="background1"/>
                                <w:sz w:val="28"/>
                                <w:szCs w:val="28"/>
                              </w:rPr>
                              <w:t xml:space="preserve"> so that we can discuss them with you.</w:t>
                            </w:r>
                          </w:p>
                          <w:p w14:paraId="471B8C38" w14:textId="77777777" w:rsidR="00212868" w:rsidRDefault="00212868" w:rsidP="00212868">
                            <w:pPr>
                              <w:ind w:right="-70"/>
                              <w:jc w:val="center"/>
                              <w:rPr>
                                <w:rFonts w:ascii="Cambria" w:hAnsi="Cambria"/>
                                <w:b/>
                                <w:color w:val="1F3864" w:themeColor="accent5" w:themeShade="80"/>
                                <w:sz w:val="26"/>
                                <w:szCs w:val="26"/>
                              </w:rPr>
                            </w:pPr>
                          </w:p>
                          <w:p w14:paraId="06DF2580" w14:textId="77777777" w:rsidR="00212868" w:rsidRPr="00CC18D9" w:rsidRDefault="00212868" w:rsidP="00212868">
                            <w:pPr>
                              <w:ind w:right="-70"/>
                              <w:jc w:val="center"/>
                              <w:rPr>
                                <w:color w:val="1F3864" w:themeColor="accent5" w:themeShade="8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8pt;margin-top:628.75pt;width:516.15pt;height:55.2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" fillcolor="#1f3763 [1608]" stroked="f" strokeweight="1.5pt">
                <v:textbox>
                  <w:txbxContent>
                    <w:p w14:paraId="4AE8268B" w14:textId="77777777" w:rsidR="00212868" w:rsidRPr="000E4FE6" w:rsidRDefault="00212868" w:rsidP="00212868">
                      <w:pPr>
                        <w:ind w:right="-70"/>
                        <w:jc w:val="center"/>
                        <w:rPr>
                          <w:rFonts w:ascii="Arial Narrow" w:hAnsi="Arial Narrow"/>
                          <w:b/>
                          <w:color w:val="FFFFFF" w:themeColor="background1"/>
                          <w:sz w:val="28"/>
                          <w:szCs w:val="28"/>
                        </w:rPr>
                      </w:pPr>
                      <w:r w:rsidRPr="000E4FE6">
                        <w:rPr>
                          <w:rFonts w:ascii="Arial Narrow" w:hAnsi="Arial Narrow"/>
                          <w:b/>
                          <w:color w:val="FFFFFF" w:themeColor="background1"/>
                          <w:sz w:val="4"/>
                          <w:szCs w:val="4"/>
                        </w:rPr>
                        <w:br/>
                      </w:r>
                      <w:r w:rsidRPr="000E4FE6">
                        <w:rPr>
                          <w:rFonts w:ascii="Arial Narrow" w:hAnsi="Arial Narrow"/>
                          <w:b/>
                          <w:color w:val="FFFFFF" w:themeColor="background1"/>
                          <w:sz w:val="4"/>
                          <w:szCs w:val="4"/>
                        </w:rPr>
                        <w:br/>
                      </w:r>
                      <w:r w:rsidRPr="000E4FE6">
                        <w:rPr>
                          <w:rFonts w:ascii="Arial Narrow" w:eastAsia="Gulim" w:hAnsi="Arial Narrow"/>
                          <w:b/>
                          <w:color w:val="FFFFFF" w:themeColor="background1"/>
                          <w:sz w:val="28"/>
                          <w:szCs w:val="28"/>
                        </w:rPr>
                        <w:t>Please check any of the key items you anticipate will need to be</w:t>
                      </w:r>
                      <w:r>
                        <w:rPr>
                          <w:rFonts w:ascii="Arial Narrow" w:eastAsia="Gulim" w:hAnsi="Arial Narrow"/>
                          <w:b/>
                          <w:color w:val="FFFFFF" w:themeColor="background1"/>
                          <w:sz w:val="28"/>
                          <w:szCs w:val="28"/>
                        </w:rPr>
                        <w:br/>
                      </w:r>
                      <w:r w:rsidRPr="000E4FE6">
                        <w:rPr>
                          <w:rFonts w:ascii="Arial Narrow" w:eastAsia="Gulim" w:hAnsi="Arial Narrow"/>
                          <w:b/>
                          <w:color w:val="FFFFFF" w:themeColor="background1"/>
                          <w:sz w:val="28"/>
                          <w:szCs w:val="28"/>
                        </w:rPr>
                        <w:t>addressed this year</w:t>
                      </w:r>
                      <w:r>
                        <w:rPr>
                          <w:rFonts w:ascii="Arial Narrow" w:eastAsia="Gulim" w:hAnsi="Arial Narrow"/>
                          <w:b/>
                          <w:color w:val="FFFFFF" w:themeColor="background1"/>
                          <w:sz w:val="28"/>
                          <w:szCs w:val="28"/>
                        </w:rPr>
                        <w:t xml:space="preserve"> so that we can discuss them with you.</w:t>
                      </w:r>
                    </w:p>
                    <w:p w14:paraId="471B8C38" w14:textId="77777777" w:rsidR="00212868" w:rsidRDefault="00212868" w:rsidP="00212868">
                      <w:pPr>
                        <w:ind w:right="-70"/>
                        <w:jc w:val="center"/>
                        <w:rPr>
                          <w:rFonts w:ascii="Cambria" w:hAnsi="Cambria"/>
                          <w:b/>
                          <w:color w:val="1F3864" w:themeColor="accent5" w:themeShade="80"/>
                          <w:sz w:val="26"/>
                          <w:szCs w:val="26"/>
                        </w:rPr>
                      </w:pPr>
                    </w:p>
                    <w:p w14:paraId="06DF2580" w14:textId="77777777" w:rsidR="00212868" w:rsidRPr="00CC18D9" w:rsidRDefault="00212868" w:rsidP="00212868">
                      <w:pPr>
                        <w:ind w:right="-70"/>
                        <w:jc w:val="center"/>
                        <w:rPr>
                          <w:color w:val="1F3864" w:themeColor="accent5" w:themeShade="80"/>
                          <w:sz w:val="26"/>
                          <w:szCs w:val="26"/>
                        </w:rPr>
                      </w:pPr>
                    </w:p>
                  </w:txbxContent>
                </v:textbox>
                <w10:wrap anchorx="margin"/>
              </v:shape>
            </w:pict>
          </mc:Fallback>
        </mc:AlternateContent>
      </w:r>
    </w:p>
    <w:p w14:paraId="6D6641C6" w14:textId="3E5C7EF1" w:rsidR="00B226D6" w:rsidRDefault="001738C0" w:rsidP="00A60D11">
      <w:pPr>
        <w:spacing w:after="42" w:line="259" w:lineRule="auto"/>
        <w:ind w:left="0" w:right="-718" w:firstLine="0"/>
        <w:jc w:val="left"/>
        <w:rPr>
          <w:rFonts w:asciiTheme="minorHAnsi" w:eastAsia="Calibri" w:hAnsiTheme="minorHAnsi" w:cs="Calibri"/>
          <w:color w:val="948A54"/>
          <w:sz w:val="20"/>
        </w:rPr>
      </w:pPr>
      <w:r w:rsidRPr="006C15A3">
        <w:rPr>
          <w:noProof/>
        </w:rPr>
        <w:lastRenderedPageBreak/>
        <mc:AlternateContent>
          <mc:Choice Requires="wps">
            <w:drawing>
              <wp:anchor distT="45720" distB="45720" distL="114300" distR="114300" simplePos="0" relativeHeight="251755520" behindDoc="0" locked="0" layoutInCell="1" allowOverlap="1" wp14:anchorId="7D7EA82F" wp14:editId="7F06FB98">
                <wp:simplePos x="0" y="0"/>
                <wp:positionH relativeFrom="column">
                  <wp:posOffset>2178685</wp:posOffset>
                </wp:positionH>
                <wp:positionV relativeFrom="paragraph">
                  <wp:posOffset>1633220</wp:posOffset>
                </wp:positionV>
                <wp:extent cx="3993896" cy="871604"/>
                <wp:effectExtent l="0" t="0" r="6985" b="50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896" cy="871604"/>
                        </a:xfrm>
                        <a:prstGeom prst="roundRect">
                          <a:avLst/>
                        </a:prstGeom>
                        <a:solidFill>
                          <a:schemeClr val="accent5">
                            <a:lumMod val="50000"/>
                          </a:schemeClr>
                        </a:solidFill>
                        <a:ln w="9525">
                          <a:noFill/>
                          <a:miter lim="800000"/>
                          <a:headEnd/>
                          <a:tailEnd/>
                        </a:ln>
                      </wps:spPr>
                      <wps:txbx>
                        <w:txbxContent>
                          <w:p w14:paraId="3F2054A7" w14:textId="16A341A9" w:rsidR="001738C0" w:rsidRPr="00B6217D" w:rsidRDefault="001738C0" w:rsidP="001738C0">
                            <w:pPr>
                              <w:pStyle w:val="Footer"/>
                              <w:tabs>
                                <w:tab w:val="clear" w:pos="4680"/>
                                <w:tab w:val="clear" w:pos="9360"/>
                              </w:tabs>
                              <w:spacing w:line="276" w:lineRule="auto"/>
                              <w:ind w:right="-87"/>
                              <w:jc w:val="center"/>
                              <w:rPr>
                                <w:rFonts w:ascii="Arial Narrow" w:hAnsi="Arial Narrow"/>
                                <w:color w:val="FFFFFF" w:themeColor="background1"/>
                                <w:sz w:val="28"/>
                                <w:szCs w:val="26"/>
                              </w:rPr>
                            </w:pPr>
                            <w:r>
                              <w:rPr>
                                <w:rFonts w:ascii="Arial Narrow" w:hAnsi="Arial Narrow"/>
                                <w:color w:val="FFFFFF" w:themeColor="background1"/>
                                <w:sz w:val="4"/>
                                <w:szCs w:val="4"/>
                              </w:rPr>
                              <w:br/>
                            </w:r>
                            <w:r>
                              <w:rPr>
                                <w:rFonts w:ascii="Arial Narrow" w:hAnsi="Arial Narrow"/>
                                <w:color w:val="FFFFFF" w:themeColor="background1"/>
                                <w:sz w:val="4"/>
                                <w:szCs w:val="4"/>
                              </w:rPr>
                              <w:br/>
                            </w:r>
                            <w:r w:rsidRPr="00B6217D">
                              <w:rPr>
                                <w:rFonts w:ascii="Arial Narrow" w:hAnsi="Arial Narrow"/>
                                <w:color w:val="FFFFFF" w:themeColor="background1"/>
                                <w:sz w:val="28"/>
                                <w:szCs w:val="26"/>
                              </w:rPr>
                              <w:t>Please call</w:t>
                            </w:r>
                            <w:r w:rsidR="007F6DA0">
                              <w:rPr>
                                <w:rFonts w:ascii="Arial Narrow" w:hAnsi="Arial Narrow"/>
                                <w:color w:val="FFFFFF" w:themeColor="background1"/>
                                <w:sz w:val="28"/>
                                <w:szCs w:val="26"/>
                              </w:rPr>
                              <w:t xml:space="preserve"> </w:t>
                            </w:r>
                            <w:r w:rsidR="00334179">
                              <w:rPr>
                                <w:rFonts w:ascii="Arial Narrow" w:hAnsi="Arial Narrow"/>
                                <w:color w:val="FFFFFF" w:themeColor="background1"/>
                                <w:sz w:val="28"/>
                                <w:szCs w:val="26"/>
                              </w:rPr>
                              <w:t>Marlena at:</w:t>
                            </w:r>
                          </w:p>
                          <w:p w14:paraId="565C5AEA" w14:textId="32BC0D98" w:rsidR="001738C0" w:rsidRPr="006C15A3" w:rsidRDefault="001738C0" w:rsidP="001738C0">
                            <w:pPr>
                              <w:pStyle w:val="Footer"/>
                              <w:tabs>
                                <w:tab w:val="clear" w:pos="4680"/>
                                <w:tab w:val="clear" w:pos="9360"/>
                              </w:tabs>
                              <w:spacing w:line="276" w:lineRule="auto"/>
                              <w:ind w:right="-87"/>
                              <w:jc w:val="center"/>
                              <w:rPr>
                                <w:rFonts w:ascii="Arial Narrow" w:hAnsi="Arial Narrow"/>
                                <w:color w:val="FFFFFF" w:themeColor="background1"/>
                                <w:sz w:val="28"/>
                                <w:szCs w:val="26"/>
                              </w:rPr>
                            </w:pPr>
                            <w:r w:rsidRPr="00334179">
                              <w:rPr>
                                <w:rFonts w:ascii="Arial Narrow" w:hAnsi="Arial Narrow"/>
                                <w:color w:val="FFFFFF" w:themeColor="background1"/>
                                <w:sz w:val="28"/>
                                <w:szCs w:val="26"/>
                              </w:rPr>
                              <w:t>(</w:t>
                            </w:r>
                            <w:r w:rsidR="00334179">
                              <w:rPr>
                                <w:rFonts w:ascii="Arial Narrow" w:hAnsi="Arial Narrow"/>
                                <w:color w:val="FFFFFF" w:themeColor="background1"/>
                                <w:sz w:val="28"/>
                                <w:szCs w:val="26"/>
                              </w:rPr>
                              <w:t>516</w:t>
                            </w:r>
                            <w:r w:rsidR="0057462E" w:rsidRPr="00334179">
                              <w:rPr>
                                <w:rFonts w:ascii="Arial Narrow" w:hAnsi="Arial Narrow"/>
                                <w:color w:val="FFFFFF" w:themeColor="background1"/>
                                <w:sz w:val="28"/>
                                <w:szCs w:val="26"/>
                              </w:rPr>
                              <w:t xml:space="preserve">) </w:t>
                            </w:r>
                            <w:r w:rsidR="00334179">
                              <w:rPr>
                                <w:rFonts w:ascii="Arial Narrow" w:hAnsi="Arial Narrow"/>
                                <w:color w:val="FFFFFF" w:themeColor="background1"/>
                                <w:sz w:val="28"/>
                                <w:szCs w:val="26"/>
                              </w:rPr>
                              <w:t>939-2789</w:t>
                            </w:r>
                            <w:r w:rsidR="0057462E">
                              <w:rPr>
                                <w:rFonts w:ascii="Arial Narrow" w:hAnsi="Arial Narrow"/>
                                <w:color w:val="FFFFFF" w:themeColor="background1"/>
                                <w:sz w:val="28"/>
                                <w:szCs w:val="26"/>
                              </w:rPr>
                              <w:t xml:space="preserve"> </w:t>
                            </w:r>
                            <w:r w:rsidRPr="006C15A3">
                              <w:rPr>
                                <w:rFonts w:ascii="Arial Narrow" w:hAnsi="Arial Narrow"/>
                                <w:color w:val="FFFFFF" w:themeColor="background1"/>
                                <w:sz w:val="28"/>
                                <w:szCs w:val="26"/>
                              </w:rPr>
                              <w:t>and we would be happy to assist you!</w:t>
                            </w:r>
                          </w:p>
                          <w:p w14:paraId="3018B174" w14:textId="77777777" w:rsidR="001738C0" w:rsidRPr="006C15A3" w:rsidRDefault="001738C0" w:rsidP="001738C0">
                            <w:pPr>
                              <w:rPr>
                                <w:rFonts w:ascii="Arial Narrow" w:hAnsi="Arial Narrow"/>
                                <w:b/>
                                <w:color w:val="FFFFFF" w:themeColor="background1"/>
                                <w:spacing w:val="10"/>
                                <w:sz w:val="56"/>
                                <w14:glow w14:rad="38100">
                                  <w14:schemeClr w14:val="accent1">
                                    <w14:alpha w14:val="60000"/>
                                  </w14:schemeClr>
                                </w14:glow>
                                <w14:textOutline w14:w="9525" w14:cap="flat" w14:cmpd="sng" w14:algn="ctr">
                                  <w14:solidFill>
                                    <w14:schemeClr w14:val="bg2">
                                      <w14:lumMod w14:val="50000"/>
                                    </w14:schemeClr>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171.55pt;margin-top:128.6pt;width:314.5pt;height:68.6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" fillcolor="#1f3763 [1608]" stroked="f">
                <v:stroke joinstyle="miter"/>
                <v:textbox>
                  <w:txbxContent>
                    <w:p w14:paraId="3F2054A7" w14:textId="16A341A9" w:rsidR="001738C0" w:rsidRPr="00B6217D" w:rsidRDefault="001738C0" w:rsidP="001738C0">
                      <w:pPr>
                        <w:pStyle w:val="Footer"/>
                        <w:tabs>
                          <w:tab w:val="clear" w:pos="4680"/>
                          <w:tab w:val="clear" w:pos="9360"/>
                        </w:tabs>
                        <w:spacing w:line="276" w:lineRule="auto"/>
                        <w:ind w:right="-87"/>
                        <w:jc w:val="center"/>
                        <w:rPr>
                          <w:rFonts w:ascii="Arial Narrow" w:hAnsi="Arial Narrow"/>
                          <w:color w:val="FFFFFF" w:themeColor="background1"/>
                          <w:sz w:val="28"/>
                          <w:szCs w:val="26"/>
                        </w:rPr>
                      </w:pPr>
                      <w:r>
                        <w:rPr>
                          <w:rFonts w:ascii="Arial Narrow" w:hAnsi="Arial Narrow"/>
                          <w:color w:val="FFFFFF" w:themeColor="background1"/>
                          <w:sz w:val="4"/>
                          <w:szCs w:val="4"/>
                        </w:rPr>
                        <w:br/>
                      </w:r>
                      <w:r>
                        <w:rPr>
                          <w:rFonts w:ascii="Arial Narrow" w:hAnsi="Arial Narrow"/>
                          <w:color w:val="FFFFFF" w:themeColor="background1"/>
                          <w:sz w:val="4"/>
                          <w:szCs w:val="4"/>
                        </w:rPr>
                        <w:br/>
                      </w:r>
                      <w:r w:rsidRPr="00B6217D">
                        <w:rPr>
                          <w:rFonts w:ascii="Arial Narrow" w:hAnsi="Arial Narrow"/>
                          <w:color w:val="FFFFFF" w:themeColor="background1"/>
                          <w:sz w:val="28"/>
                          <w:szCs w:val="26"/>
                        </w:rPr>
                        <w:t>Please call</w:t>
                      </w:r>
                      <w:r w:rsidR="007F6DA0">
                        <w:rPr>
                          <w:rFonts w:ascii="Arial Narrow" w:hAnsi="Arial Narrow"/>
                          <w:color w:val="FFFFFF" w:themeColor="background1"/>
                          <w:sz w:val="28"/>
                          <w:szCs w:val="26"/>
                        </w:rPr>
                        <w:t xml:space="preserve"> </w:t>
                      </w:r>
                      <w:r w:rsidR="00334179">
                        <w:rPr>
                          <w:rFonts w:ascii="Arial Narrow" w:hAnsi="Arial Narrow"/>
                          <w:color w:val="FFFFFF" w:themeColor="background1"/>
                          <w:sz w:val="28"/>
                          <w:szCs w:val="26"/>
                        </w:rPr>
                        <w:t>Marlena at:</w:t>
                      </w:r>
                    </w:p>
                    <w:p w14:paraId="565C5AEA" w14:textId="32BC0D98" w:rsidR="001738C0" w:rsidRPr="006C15A3" w:rsidRDefault="001738C0" w:rsidP="001738C0">
                      <w:pPr>
                        <w:pStyle w:val="Footer"/>
                        <w:tabs>
                          <w:tab w:val="clear" w:pos="4680"/>
                          <w:tab w:val="clear" w:pos="9360"/>
                        </w:tabs>
                        <w:spacing w:line="276" w:lineRule="auto"/>
                        <w:ind w:right="-87"/>
                        <w:jc w:val="center"/>
                        <w:rPr>
                          <w:rFonts w:ascii="Arial Narrow" w:hAnsi="Arial Narrow"/>
                          <w:color w:val="FFFFFF" w:themeColor="background1"/>
                          <w:sz w:val="28"/>
                          <w:szCs w:val="26"/>
                        </w:rPr>
                      </w:pPr>
                      <w:r w:rsidRPr="00334179">
                        <w:rPr>
                          <w:rFonts w:ascii="Arial Narrow" w:hAnsi="Arial Narrow"/>
                          <w:color w:val="FFFFFF" w:themeColor="background1"/>
                          <w:sz w:val="28"/>
                          <w:szCs w:val="26"/>
                        </w:rPr>
                        <w:t>(</w:t>
                      </w:r>
                      <w:r w:rsidR="00334179">
                        <w:rPr>
                          <w:rFonts w:ascii="Arial Narrow" w:hAnsi="Arial Narrow"/>
                          <w:color w:val="FFFFFF" w:themeColor="background1"/>
                          <w:sz w:val="28"/>
                          <w:szCs w:val="26"/>
                        </w:rPr>
                        <w:t>516</w:t>
                      </w:r>
                      <w:r w:rsidR="0057462E" w:rsidRPr="00334179">
                        <w:rPr>
                          <w:rFonts w:ascii="Arial Narrow" w:hAnsi="Arial Narrow"/>
                          <w:color w:val="FFFFFF" w:themeColor="background1"/>
                          <w:sz w:val="28"/>
                          <w:szCs w:val="26"/>
                        </w:rPr>
                        <w:t xml:space="preserve">) </w:t>
                      </w:r>
                      <w:r w:rsidR="00334179">
                        <w:rPr>
                          <w:rFonts w:ascii="Arial Narrow" w:hAnsi="Arial Narrow"/>
                          <w:color w:val="FFFFFF" w:themeColor="background1"/>
                          <w:sz w:val="28"/>
                          <w:szCs w:val="26"/>
                        </w:rPr>
                        <w:t>939-2789</w:t>
                      </w:r>
                      <w:r w:rsidR="0057462E">
                        <w:rPr>
                          <w:rFonts w:ascii="Arial Narrow" w:hAnsi="Arial Narrow"/>
                          <w:color w:val="FFFFFF" w:themeColor="background1"/>
                          <w:sz w:val="28"/>
                          <w:szCs w:val="26"/>
                        </w:rPr>
                        <w:t xml:space="preserve"> </w:t>
                      </w:r>
                      <w:r w:rsidRPr="006C15A3">
                        <w:rPr>
                          <w:rFonts w:ascii="Arial Narrow" w:hAnsi="Arial Narrow"/>
                          <w:color w:val="FFFFFF" w:themeColor="background1"/>
                          <w:sz w:val="28"/>
                          <w:szCs w:val="26"/>
                        </w:rPr>
                        <w:t>and we would be happy to assist you!</w:t>
                      </w:r>
                    </w:p>
                    <w:p w14:paraId="3018B174" w14:textId="77777777" w:rsidR="001738C0" w:rsidRPr="006C15A3" w:rsidRDefault="001738C0" w:rsidP="001738C0">
                      <w:pPr>
                        <w:rPr>
                          <w:rFonts w:ascii="Arial Narrow" w:hAnsi="Arial Narrow"/>
                          <w:b/>
                          <w:color w:val="FFFFFF" w:themeColor="background1"/>
                          <w:spacing w:val="10"/>
                          <w:sz w:val="56"/>
                          <w14:glow w14:rad="38100">
                            <w14:schemeClr w14:val="accent1">
                              <w14:alpha w14:val="60000"/>
                            </w14:schemeClr>
                          </w14:glow>
                          <w14:textOutline w14:w="9525" w14:cap="flat" w14:cmpd="sng" w14:algn="ctr">
                            <w14:solidFill>
                              <w14:schemeClr w14:val="bg2">
                                <w14:lumMod w14:val="50000"/>
                              </w14:schemeClr>
                            </w14:solidFill>
                            <w14:prstDash w14:val="solid"/>
                            <w14:round/>
                          </w14:textOutline>
                        </w:rPr>
                      </w:pPr>
                    </w:p>
                  </w:txbxContent>
                </v:textbox>
              </v:roundrect>
            </w:pict>
          </mc:Fallback>
        </mc:AlternateContent>
      </w:r>
      <w:r w:rsidR="00673499">
        <w:rPr>
          <w:rFonts w:asciiTheme="minorHAnsi" w:eastAsia="Calibri" w:hAnsiTheme="minorHAnsi"/>
          <w:noProof/>
        </w:rPr>
        <mc:AlternateContent>
          <mc:Choice Requires="wps">
            <w:drawing>
              <wp:anchor distT="0" distB="0" distL="114300" distR="114300" simplePos="0" relativeHeight="251724800" behindDoc="0" locked="0" layoutInCell="1" allowOverlap="1" wp14:anchorId="715A29A0" wp14:editId="79334664">
                <wp:simplePos x="0" y="0"/>
                <wp:positionH relativeFrom="column">
                  <wp:posOffset>678815</wp:posOffset>
                </wp:positionH>
                <wp:positionV relativeFrom="paragraph">
                  <wp:posOffset>-255270</wp:posOffset>
                </wp:positionV>
                <wp:extent cx="1080135" cy="1412875"/>
                <wp:effectExtent l="0" t="0" r="5715" b="0"/>
                <wp:wrapNone/>
                <wp:docPr id="30" name="Arrow: Chevron 30"/>
                <wp:cNvGraphicFramePr/>
                <a:graphic xmlns:a="http://schemas.openxmlformats.org/drawingml/2006/main">
                  <a:graphicData uri="http://schemas.microsoft.com/office/word/2010/wordprocessingShape">
                    <wps:wsp>
                      <wps:cNvSpPr/>
                      <wps:spPr>
                        <a:xfrm>
                          <a:off x="0" y="0"/>
                          <a:ext cx="1080135" cy="1412875"/>
                        </a:xfrm>
                        <a:prstGeom prst="chevron">
                          <a:avLst>
                            <a:gd name="adj" fmla="val 558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8AD31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0" o:spid="_x0000_s1026" type="#_x0000_t55" style="position:absolute;margin-left:53.45pt;margin-top:-20.1pt;width:85.05pt;height:111.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" adj="9543" fillcolor="white [3212]" stroked="f" strokeweight="1pt"/>
            </w:pict>
          </mc:Fallback>
        </mc:AlternateContent>
      </w:r>
      <w:r w:rsidR="00AD4E6D" w:rsidRPr="006C15A3">
        <w:rPr>
          <w:rFonts w:asciiTheme="minorHAnsi" w:hAnsiTheme="minorHAnsi"/>
          <w:noProof/>
        </w:rPr>
        <mc:AlternateContent>
          <mc:Choice Requires="wps">
            <w:drawing>
              <wp:anchor distT="45720" distB="45720" distL="114300" distR="114300" simplePos="0" relativeHeight="251717632" behindDoc="0" locked="0" layoutInCell="1" allowOverlap="1" wp14:anchorId="58B51D19" wp14:editId="3860D27F">
                <wp:simplePos x="0" y="0"/>
                <wp:positionH relativeFrom="column">
                  <wp:posOffset>-422693</wp:posOffset>
                </wp:positionH>
                <wp:positionV relativeFrom="paragraph">
                  <wp:posOffset>-258792</wp:posOffset>
                </wp:positionV>
                <wp:extent cx="2184316" cy="1412875"/>
                <wp:effectExtent l="0" t="0" r="698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316" cy="1412875"/>
                        </a:xfrm>
                        <a:prstGeom prst="homePlate">
                          <a:avLst/>
                        </a:prstGeom>
                        <a:solidFill>
                          <a:schemeClr val="accent5">
                            <a:lumMod val="50000"/>
                          </a:schemeClr>
                        </a:solidFill>
                        <a:ln w="9525">
                          <a:noFill/>
                          <a:miter lim="800000"/>
                          <a:headEnd/>
                          <a:tailEnd/>
                        </a:ln>
                      </wps:spPr>
                      <wps:txbx>
                        <w:txbxContent>
                          <w:p w14:paraId="473F66AB" w14:textId="77777777" w:rsidR="006C15A3" w:rsidRPr="006C15A3" w:rsidRDefault="006C15A3">
                            <w:pPr>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pPr>
                            <w:r w:rsidRPr="006C15A3">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t xml:space="preserve">HELP </w:t>
                            </w:r>
                          </w:p>
                          <w:p w14:paraId="5DC36272" w14:textId="77777777" w:rsidR="006C15A3" w:rsidRPr="006C15A3" w:rsidRDefault="006C15A3">
                            <w:pPr>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pPr>
                            <w:r w:rsidRPr="006C15A3">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t xml:space="preserve">US </w:t>
                            </w:r>
                          </w:p>
                          <w:p w14:paraId="2D53B3CC" w14:textId="55594BF2" w:rsidR="006C15A3" w:rsidRPr="006C15A3" w:rsidRDefault="006C15A3">
                            <w:pPr>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pPr>
                            <w:r w:rsidRPr="006C15A3">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t>GROW!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3" type="#_x0000_t15" style="position:absolute;margin-left:-33.3pt;margin-top:-20.4pt;width:172pt;height:111.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" adj="14614" fillcolor="#1f3763 [1608]" stroked="f">
                <v:textbox>
                  <w:txbxContent>
                    <w:p w14:paraId="473F66AB" w14:textId="77777777" w:rsidR="006C15A3" w:rsidRPr="006C15A3" w:rsidRDefault="006C15A3">
                      <w:pPr>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pPr>
                      <w:r w:rsidRPr="006C15A3">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t xml:space="preserve">HELP </w:t>
                      </w:r>
                    </w:p>
                    <w:p w14:paraId="5DC36272" w14:textId="77777777" w:rsidR="006C15A3" w:rsidRPr="006C15A3" w:rsidRDefault="006C15A3">
                      <w:pPr>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pPr>
                      <w:r w:rsidRPr="006C15A3">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t xml:space="preserve">US </w:t>
                      </w:r>
                    </w:p>
                    <w:p w14:paraId="2D53B3CC" w14:textId="55594BF2" w:rsidR="006C15A3" w:rsidRPr="006C15A3" w:rsidRDefault="006C15A3">
                      <w:pPr>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pPr>
                      <w:r w:rsidRPr="006C15A3">
                        <w:rPr>
                          <w:rFonts w:ascii="Arial Narrow" w:hAnsi="Arial Narrow"/>
                          <w:b/>
                          <w:color w:val="70AD47"/>
                          <w:spacing w:val="10"/>
                          <w:sz w:val="52"/>
                          <w14:glow w14:rad="38100">
                            <w14:schemeClr w14:val="accent1">
                              <w14:alpha w14:val="60000"/>
                            </w14:schemeClr>
                          </w14:glow>
                          <w14:textOutline w14:w="9525" w14:cap="flat" w14:cmpd="sng" w14:algn="ctr">
                            <w14:solidFill>
                              <w14:schemeClr w14:val="accent4">
                                <w14:lumMod w14:val="60000"/>
                                <w14:lumOff w14:val="40000"/>
                              </w14:schemeClr>
                            </w14:solidFill>
                            <w14:prstDash w14:val="solid"/>
                            <w14:round/>
                          </w14:textOutline>
                          <w14:textFill>
                            <w14:solidFill>
                              <w14:srgbClr w14:val="70AD47">
                                <w14:tint w14:val="1000"/>
                              </w14:srgbClr>
                            </w14:solidFill>
                          </w14:textFill>
                        </w:rPr>
                        <w:t>GROW!</w:t>
                      </w:r>
                    </w:p>
                  </w:txbxContent>
                </v:textbox>
              </v:shape>
            </w:pict>
          </mc:Fallback>
        </mc:AlternateContent>
      </w:r>
      <w:r w:rsidR="00AD4E6D">
        <w:rPr>
          <w:rFonts w:asciiTheme="minorHAnsi" w:eastAsia="Calibri" w:hAnsiTheme="minorHAnsi"/>
          <w:noProof/>
        </w:rPr>
        <mc:AlternateContent>
          <mc:Choice Requires="wps">
            <w:drawing>
              <wp:anchor distT="0" distB="0" distL="114300" distR="114300" simplePos="0" relativeHeight="251722752" behindDoc="0" locked="0" layoutInCell="1" allowOverlap="1" wp14:anchorId="2EC51229" wp14:editId="1A7672FD">
                <wp:simplePos x="0" y="0"/>
                <wp:positionH relativeFrom="column">
                  <wp:posOffset>766709</wp:posOffset>
                </wp:positionH>
                <wp:positionV relativeFrom="paragraph">
                  <wp:posOffset>-260985</wp:posOffset>
                </wp:positionV>
                <wp:extent cx="1080135" cy="1412875"/>
                <wp:effectExtent l="0" t="0" r="5715" b="0"/>
                <wp:wrapNone/>
                <wp:docPr id="29" name="Arrow: Chevron 29"/>
                <wp:cNvGraphicFramePr/>
                <a:graphic xmlns:a="http://schemas.openxmlformats.org/drawingml/2006/main">
                  <a:graphicData uri="http://schemas.microsoft.com/office/word/2010/wordprocessingShape">
                    <wps:wsp>
                      <wps:cNvSpPr/>
                      <wps:spPr>
                        <a:xfrm>
                          <a:off x="0" y="0"/>
                          <a:ext cx="1080135" cy="1412875"/>
                        </a:xfrm>
                        <a:prstGeom prst="chevron">
                          <a:avLst>
                            <a:gd name="adj" fmla="val 55819"/>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08614" id="Arrow: Chevron 29" o:spid="_x0000_s1026" type="#_x0000_t55" style="position:absolute;margin-left:60.35pt;margin-top:-20.55pt;width:85.05pt;height:111.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" adj="9543" fillcolor="#ffd966 [1943]" stroked="f" strokeweight="1pt"/>
            </w:pict>
          </mc:Fallback>
        </mc:AlternateContent>
      </w:r>
      <w:r w:rsidR="006C15A3" w:rsidRPr="00F7329A">
        <w:rPr>
          <w:rFonts w:asciiTheme="minorHAnsi" w:eastAsia="Calibri" w:hAnsiTheme="minorHAnsi"/>
          <w:noProof/>
        </w:rPr>
        <mc:AlternateContent>
          <mc:Choice Requires="wps">
            <w:drawing>
              <wp:anchor distT="0" distB="0" distL="114300" distR="114300" simplePos="0" relativeHeight="251668480" behindDoc="1" locked="0" layoutInCell="1" allowOverlap="1" wp14:anchorId="31802BEA" wp14:editId="08AED113">
                <wp:simplePos x="0" y="0"/>
                <wp:positionH relativeFrom="margin">
                  <wp:posOffset>-487045</wp:posOffset>
                </wp:positionH>
                <wp:positionV relativeFrom="margin">
                  <wp:posOffset>-320675</wp:posOffset>
                </wp:positionV>
                <wp:extent cx="6798310" cy="3170555"/>
                <wp:effectExtent l="0" t="0" r="21590" b="10795"/>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98310" cy="3170555"/>
                        </a:xfrm>
                        <a:prstGeom prst="rect">
                          <a:avLst/>
                        </a:prstGeom>
                        <a:solidFill>
                          <a:schemeClr val="accent3">
                            <a:lumMod val="20000"/>
                            <a:lumOff val="80000"/>
                          </a:schemeClr>
                        </a:solidFill>
                        <a:ln w="19050" cap="sq" cmpd="dbl">
                          <a:solidFill>
                            <a:schemeClr val="bg2">
                              <a:lumMod val="25000"/>
                            </a:schemeClr>
                          </a:solidFill>
                          <a:prstDash val="solid"/>
                          <a:bevel/>
                        </a:ln>
                        <a:effectLst/>
                        <a:extLst/>
                      </wps:spPr>
                      <wps:txbx>
                        <w:txbxContent>
                          <w:p w14:paraId="714FE60D" w14:textId="14449DAC" w:rsidR="006C15A3" w:rsidRPr="003E5ABE" w:rsidRDefault="006C15A3" w:rsidP="006C15A3">
                            <w:pPr>
                              <w:pStyle w:val="Footer"/>
                              <w:tabs>
                                <w:tab w:val="clear" w:pos="4680"/>
                                <w:tab w:val="clear" w:pos="9360"/>
                              </w:tabs>
                              <w:ind w:left="3420" w:right="3"/>
                              <w:jc w:val="center"/>
                              <w:rPr>
                                <w:rFonts w:ascii="Arial Narrow" w:hAnsi="Arial Narrow"/>
                                <w:color w:val="1F3864" w:themeColor="accent5" w:themeShade="80"/>
                                <w:sz w:val="28"/>
                                <w:szCs w:val="28"/>
                              </w:rPr>
                            </w:pPr>
                            <w:r>
                              <w:rPr>
                                <w:rFonts w:ascii="Arial Narrow" w:hAnsi="Arial Narrow"/>
                                <w:color w:val="1F3864" w:themeColor="accent5" w:themeShade="80"/>
                                <w:sz w:val="4"/>
                                <w:szCs w:val="4"/>
                              </w:rPr>
                              <w:br/>
                            </w:r>
                            <w:r>
                              <w:rPr>
                                <w:rFonts w:ascii="Arial Narrow" w:hAnsi="Arial Narrow"/>
                                <w:color w:val="1F3864" w:themeColor="accent5" w:themeShade="80"/>
                                <w:sz w:val="4"/>
                                <w:szCs w:val="4"/>
                              </w:rPr>
                              <w:br/>
                            </w:r>
                            <w:r>
                              <w:rPr>
                                <w:rFonts w:ascii="Arial Narrow" w:hAnsi="Arial Narrow"/>
                                <w:color w:val="1F3864" w:themeColor="accent5" w:themeShade="80"/>
                                <w:sz w:val="4"/>
                                <w:szCs w:val="4"/>
                              </w:rPr>
                              <w:br/>
                            </w:r>
                            <w:r w:rsidR="00B226D6" w:rsidRPr="006C15A3">
                              <w:rPr>
                                <w:rFonts w:ascii="Arial Narrow" w:hAnsi="Arial Narrow"/>
                                <w:b/>
                                <w:color w:val="1F3864" w:themeColor="accent5" w:themeShade="80"/>
                                <w:sz w:val="36"/>
                                <w:szCs w:val="28"/>
                              </w:rPr>
                              <w:t xml:space="preserve">This year, one of our goals is to offer our services to several other people just like you!  </w:t>
                            </w:r>
                            <w:r w:rsidR="00B226D6" w:rsidRPr="006C15A3">
                              <w:rPr>
                                <w:rFonts w:ascii="Arial Narrow" w:hAnsi="Arial Narrow"/>
                                <w:b/>
                                <w:color w:val="1F3864" w:themeColor="accent5" w:themeShade="80"/>
                                <w:sz w:val="36"/>
                                <w:szCs w:val="28"/>
                              </w:rPr>
                              <w:br/>
                            </w:r>
                          </w:p>
                          <w:p w14:paraId="61F468E5" w14:textId="173660F2" w:rsidR="006C15A3" w:rsidRPr="006C15A3" w:rsidRDefault="00B226D6" w:rsidP="006C15A3">
                            <w:pPr>
                              <w:pStyle w:val="Footer"/>
                              <w:tabs>
                                <w:tab w:val="clear" w:pos="4680"/>
                                <w:tab w:val="clear" w:pos="9360"/>
                              </w:tabs>
                              <w:ind w:left="3420" w:right="3"/>
                              <w:jc w:val="center"/>
                              <w:rPr>
                                <w:rFonts w:ascii="Arial Narrow" w:hAnsi="Arial Narrow"/>
                                <w:color w:val="1F3864" w:themeColor="accent5" w:themeShade="80"/>
                                <w:sz w:val="32"/>
                                <w:szCs w:val="28"/>
                              </w:rPr>
                            </w:pPr>
                            <w:r w:rsidRPr="006C15A3">
                              <w:rPr>
                                <w:rFonts w:ascii="Arial Narrow" w:hAnsi="Arial Narrow"/>
                                <w:color w:val="1F3864" w:themeColor="accent5" w:themeShade="80"/>
                                <w:sz w:val="32"/>
                                <w:szCs w:val="28"/>
                              </w:rPr>
                              <w:t>Many of our best relationships have come</w:t>
                            </w:r>
                            <w:r w:rsidR="006C15A3" w:rsidRPr="006C15A3">
                              <w:rPr>
                                <w:rFonts w:ascii="Arial Narrow" w:hAnsi="Arial Narrow"/>
                                <w:color w:val="1F3864" w:themeColor="accent5" w:themeShade="80"/>
                                <w:sz w:val="32"/>
                                <w:szCs w:val="28"/>
                              </w:rPr>
                              <w:br/>
                            </w:r>
                            <w:r w:rsidRPr="006C15A3">
                              <w:rPr>
                                <w:rFonts w:ascii="Arial Narrow" w:hAnsi="Arial Narrow"/>
                                <w:color w:val="1F3864" w:themeColor="accent5" w:themeShade="80"/>
                                <w:sz w:val="32"/>
                                <w:szCs w:val="28"/>
                              </w:rPr>
                              <w:t xml:space="preserve"> from introductions from our clients. </w:t>
                            </w:r>
                          </w:p>
                          <w:p w14:paraId="52A99548" w14:textId="47037466" w:rsidR="006C15A3" w:rsidRPr="006C15A3" w:rsidRDefault="00B226D6" w:rsidP="006C15A3">
                            <w:pPr>
                              <w:pStyle w:val="Footer"/>
                              <w:tabs>
                                <w:tab w:val="clear" w:pos="4680"/>
                                <w:tab w:val="clear" w:pos="9360"/>
                              </w:tabs>
                              <w:ind w:left="2880" w:right="-151"/>
                              <w:rPr>
                                <w:rFonts w:ascii="Arial Narrow" w:hAnsi="Arial Narrow"/>
                                <w:b/>
                                <w:color w:val="1F3864" w:themeColor="accent5" w:themeShade="80"/>
                                <w:sz w:val="32"/>
                                <w:szCs w:val="28"/>
                              </w:rPr>
                            </w:pPr>
                            <w:r w:rsidRPr="006C15A3">
                              <w:rPr>
                                <w:rFonts w:ascii="Arial Narrow" w:hAnsi="Arial Narrow"/>
                                <w:b/>
                                <w:color w:val="1F3864" w:themeColor="accent5" w:themeShade="80"/>
                                <w:sz w:val="32"/>
                                <w:szCs w:val="28"/>
                              </w:rPr>
                              <w:t>Do you know someone who could benefit from our services?</w:t>
                            </w:r>
                          </w:p>
                          <w:p w14:paraId="3B41AF60" w14:textId="77777777" w:rsidR="006C15A3" w:rsidRPr="003E5ABE" w:rsidRDefault="006C15A3" w:rsidP="00B226D6">
                            <w:pPr>
                              <w:pStyle w:val="Footer"/>
                              <w:tabs>
                                <w:tab w:val="clear" w:pos="4680"/>
                              </w:tabs>
                              <w:ind w:right="2734"/>
                              <w:jc w:val="both"/>
                              <w:rPr>
                                <w:rFonts w:ascii="Arial Narrow" w:hAnsi="Arial Narrow"/>
                                <w:color w:val="1F3864" w:themeColor="accent5" w:themeShade="80"/>
                                <w:sz w:val="28"/>
                                <w:szCs w:val="28"/>
                              </w:rPr>
                            </w:pPr>
                          </w:p>
                          <w:p w14:paraId="05E1ACBC" w14:textId="77777777" w:rsidR="00B226D6" w:rsidRPr="003E5ABE" w:rsidRDefault="00B226D6" w:rsidP="006C15A3">
                            <w:pPr>
                              <w:pStyle w:val="Footer"/>
                              <w:tabs>
                                <w:tab w:val="clear" w:pos="4680"/>
                              </w:tabs>
                              <w:ind w:left="180" w:right="3004"/>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We would be honored if you would:</w:t>
                            </w:r>
                            <w:r w:rsidRPr="003E5ABE">
                              <w:rPr>
                                <w:rFonts w:ascii="Arial Narrow" w:hAnsi="Arial Narrow"/>
                                <w:color w:val="1F3864" w:themeColor="accent5" w:themeShade="80"/>
                                <w:sz w:val="28"/>
                                <w:szCs w:val="28"/>
                              </w:rPr>
                              <w:br/>
                            </w:r>
                          </w:p>
                          <w:p w14:paraId="3DAC6DFB" w14:textId="77777777" w:rsidR="00B226D6" w:rsidRPr="003E5ABE" w:rsidRDefault="00B226D6" w:rsidP="006C15A3">
                            <w:pPr>
                              <w:pStyle w:val="Footer"/>
                              <w:numPr>
                                <w:ilvl w:val="0"/>
                                <w:numId w:val="4"/>
                              </w:numPr>
                              <w:tabs>
                                <w:tab w:val="clear" w:pos="4680"/>
                                <w:tab w:val="clear" w:pos="9360"/>
                              </w:tabs>
                              <w:ind w:left="360" w:right="3004" w:hanging="180"/>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Add a name to our mailing list,</w:t>
                            </w:r>
                          </w:p>
                          <w:p w14:paraId="1B040D2E" w14:textId="77777777" w:rsidR="00B226D6" w:rsidRPr="003E5ABE" w:rsidRDefault="00B226D6" w:rsidP="006C15A3">
                            <w:pPr>
                              <w:pStyle w:val="Footer"/>
                              <w:numPr>
                                <w:ilvl w:val="0"/>
                                <w:numId w:val="4"/>
                              </w:numPr>
                              <w:tabs>
                                <w:tab w:val="clear" w:pos="4680"/>
                                <w:tab w:val="clear" w:pos="9360"/>
                              </w:tabs>
                              <w:ind w:left="360" w:right="846" w:hanging="180"/>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 xml:space="preserve">Bring a guest to a workshop, </w:t>
                            </w:r>
                          </w:p>
                          <w:p w14:paraId="057A4CC5" w14:textId="2E8B8D98" w:rsidR="00B226D6" w:rsidRPr="003E5ABE" w:rsidRDefault="006C15A3" w:rsidP="006C15A3">
                            <w:pPr>
                              <w:pStyle w:val="Footer"/>
                              <w:numPr>
                                <w:ilvl w:val="0"/>
                                <w:numId w:val="4"/>
                              </w:numPr>
                              <w:tabs>
                                <w:tab w:val="clear" w:pos="4680"/>
                                <w:tab w:val="clear" w:pos="9360"/>
                              </w:tabs>
                              <w:ind w:left="360" w:right="846" w:hanging="180"/>
                              <w:rPr>
                                <w:rFonts w:ascii="Arial Narrow" w:hAnsi="Arial Narrow"/>
                                <w:color w:val="1F3864" w:themeColor="accent5" w:themeShade="80"/>
                                <w:sz w:val="28"/>
                                <w:szCs w:val="28"/>
                              </w:rPr>
                            </w:pPr>
                            <w:r>
                              <w:rPr>
                                <w:rFonts w:ascii="Arial Narrow" w:hAnsi="Arial Narrow"/>
                                <w:color w:val="1F3864" w:themeColor="accent5" w:themeShade="80"/>
                                <w:sz w:val="28"/>
                                <w:szCs w:val="28"/>
                              </w:rPr>
                              <w:t>Invite</w:t>
                            </w:r>
                            <w:r w:rsidR="00B226D6" w:rsidRPr="003E5ABE">
                              <w:rPr>
                                <w:rFonts w:ascii="Arial Narrow" w:hAnsi="Arial Narrow"/>
                                <w:color w:val="1F3864" w:themeColor="accent5" w:themeShade="80"/>
                                <w:sz w:val="28"/>
                                <w:szCs w:val="28"/>
                              </w:rPr>
                              <w:t xml:space="preserve"> someone </w:t>
                            </w:r>
                            <w:r>
                              <w:rPr>
                                <w:rFonts w:ascii="Arial Narrow" w:hAnsi="Arial Narrow"/>
                                <w:color w:val="1F3864" w:themeColor="accent5" w:themeShade="80"/>
                                <w:sz w:val="28"/>
                                <w:szCs w:val="28"/>
                              </w:rPr>
                              <w:t xml:space="preserve">to </w:t>
                            </w:r>
                            <w:r w:rsidR="00B226D6" w:rsidRPr="003E5ABE">
                              <w:rPr>
                                <w:rFonts w:ascii="Arial Narrow" w:hAnsi="Arial Narrow"/>
                                <w:color w:val="1F3864" w:themeColor="accent5" w:themeShade="80"/>
                                <w:sz w:val="28"/>
                                <w:szCs w:val="28"/>
                              </w:rPr>
                              <w:t xml:space="preserve">come in for a </w:t>
                            </w:r>
                            <w:r>
                              <w:rPr>
                                <w:rFonts w:ascii="Arial Narrow" w:hAnsi="Arial Narrow"/>
                                <w:color w:val="1F3864" w:themeColor="accent5" w:themeShade="80"/>
                                <w:sz w:val="28"/>
                                <w:szCs w:val="28"/>
                              </w:rPr>
                              <w:br/>
                              <w:t xml:space="preserve">     </w:t>
                            </w:r>
                            <w:r w:rsidR="00B226D6" w:rsidRPr="003E5ABE">
                              <w:rPr>
                                <w:rFonts w:ascii="Arial Narrow" w:hAnsi="Arial Narrow"/>
                                <w:color w:val="1F3864" w:themeColor="accent5" w:themeShade="80"/>
                                <w:sz w:val="28"/>
                                <w:szCs w:val="28"/>
                              </w:rPr>
                              <w:t xml:space="preserve">complimentary financial checkup. </w:t>
                            </w:r>
                          </w:p>
                          <w:p w14:paraId="3FDFD7BD" w14:textId="3E31A655" w:rsidR="00B226D6" w:rsidRPr="003E5ABE" w:rsidRDefault="00B226D6" w:rsidP="00B226D6">
                            <w:pPr>
                              <w:pStyle w:val="Footer"/>
                              <w:tabs>
                                <w:tab w:val="clear" w:pos="4680"/>
                                <w:tab w:val="clear" w:pos="9360"/>
                              </w:tabs>
                              <w:spacing w:line="276" w:lineRule="auto"/>
                              <w:ind w:right="-87"/>
                              <w:jc w:val="center"/>
                              <w:rPr>
                                <w:rFonts w:ascii="Arial Narrow" w:hAnsi="Arial Narrow"/>
                                <w:color w:val="1F3864" w:themeColor="accent5" w:themeShade="80"/>
                                <w:sz w:val="26"/>
                                <w:szCs w:val="26"/>
                              </w:rPr>
                            </w:pPr>
                            <w:r w:rsidRPr="003E5ABE">
                              <w:rPr>
                                <w:rFonts w:ascii="Arial Narrow" w:hAnsi="Arial Narrow"/>
                                <w:color w:val="1F3864" w:themeColor="accent5" w:themeShade="80"/>
                                <w:sz w:val="26"/>
                                <w:szCs w:val="26"/>
                              </w:rPr>
                              <w:br/>
                            </w:r>
                          </w:p>
                          <w:p w14:paraId="09645404" w14:textId="77777777" w:rsidR="00D74EDD" w:rsidRPr="003E5ABE" w:rsidRDefault="00D74EDD" w:rsidP="00D74EDD">
                            <w:pPr>
                              <w:pStyle w:val="Footer"/>
                              <w:tabs>
                                <w:tab w:val="clear" w:pos="4680"/>
                                <w:tab w:val="clear" w:pos="9360"/>
                              </w:tabs>
                              <w:spacing w:line="276" w:lineRule="auto"/>
                              <w:ind w:right="-87"/>
                              <w:jc w:val="center"/>
                              <w:rPr>
                                <w:rFonts w:ascii="Arial Narrow" w:hAnsi="Arial Narrow"/>
                                <w:color w:val="1F3864" w:themeColor="accent5" w:themeShade="8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8.35pt;margin-top:-25.25pt;width:535.3pt;height:249.65pt;flip:y;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" fillcolor="#ededed [662]" strokecolor="#393737 [814]" strokeweight="1.5pt">
                <v:stroke linestyle="thinThin" joinstyle="bevel" endcap="square"/>
                <v:textbox>
                  <w:txbxContent>
                    <w:p w14:paraId="714FE60D" w14:textId="14449DAC" w:rsidR="006C15A3" w:rsidRPr="003E5ABE" w:rsidRDefault="006C15A3" w:rsidP="006C15A3">
                      <w:pPr>
                        <w:pStyle w:val="Footer"/>
                        <w:tabs>
                          <w:tab w:val="clear" w:pos="4680"/>
                          <w:tab w:val="clear" w:pos="9360"/>
                        </w:tabs>
                        <w:ind w:left="3420" w:right="3"/>
                        <w:jc w:val="center"/>
                        <w:rPr>
                          <w:rFonts w:ascii="Arial Narrow" w:hAnsi="Arial Narrow"/>
                          <w:color w:val="1F3864" w:themeColor="accent5" w:themeShade="80"/>
                          <w:sz w:val="28"/>
                          <w:szCs w:val="28"/>
                        </w:rPr>
                      </w:pPr>
                      <w:r>
                        <w:rPr>
                          <w:rFonts w:ascii="Arial Narrow" w:hAnsi="Arial Narrow"/>
                          <w:color w:val="1F3864" w:themeColor="accent5" w:themeShade="80"/>
                          <w:sz w:val="4"/>
                          <w:szCs w:val="4"/>
                        </w:rPr>
                        <w:br/>
                      </w:r>
                      <w:r>
                        <w:rPr>
                          <w:rFonts w:ascii="Arial Narrow" w:hAnsi="Arial Narrow"/>
                          <w:color w:val="1F3864" w:themeColor="accent5" w:themeShade="80"/>
                          <w:sz w:val="4"/>
                          <w:szCs w:val="4"/>
                        </w:rPr>
                        <w:br/>
                      </w:r>
                      <w:r>
                        <w:rPr>
                          <w:rFonts w:ascii="Arial Narrow" w:hAnsi="Arial Narrow"/>
                          <w:color w:val="1F3864" w:themeColor="accent5" w:themeShade="80"/>
                          <w:sz w:val="4"/>
                          <w:szCs w:val="4"/>
                        </w:rPr>
                        <w:br/>
                      </w:r>
                      <w:r w:rsidR="00B226D6" w:rsidRPr="006C15A3">
                        <w:rPr>
                          <w:rFonts w:ascii="Arial Narrow" w:hAnsi="Arial Narrow"/>
                          <w:b/>
                          <w:color w:val="1F3864" w:themeColor="accent5" w:themeShade="80"/>
                          <w:sz w:val="36"/>
                          <w:szCs w:val="28"/>
                        </w:rPr>
                        <w:t xml:space="preserve">This year, one of our goals is to offer our services to several other people just like you!  </w:t>
                      </w:r>
                      <w:r w:rsidR="00B226D6" w:rsidRPr="006C15A3">
                        <w:rPr>
                          <w:rFonts w:ascii="Arial Narrow" w:hAnsi="Arial Narrow"/>
                          <w:b/>
                          <w:color w:val="1F3864" w:themeColor="accent5" w:themeShade="80"/>
                          <w:sz w:val="36"/>
                          <w:szCs w:val="28"/>
                        </w:rPr>
                        <w:br/>
                      </w:r>
                    </w:p>
                    <w:p w14:paraId="61F468E5" w14:textId="173660F2" w:rsidR="006C15A3" w:rsidRPr="006C15A3" w:rsidRDefault="00B226D6" w:rsidP="006C15A3">
                      <w:pPr>
                        <w:pStyle w:val="Footer"/>
                        <w:tabs>
                          <w:tab w:val="clear" w:pos="4680"/>
                          <w:tab w:val="clear" w:pos="9360"/>
                        </w:tabs>
                        <w:ind w:left="3420" w:right="3"/>
                        <w:jc w:val="center"/>
                        <w:rPr>
                          <w:rFonts w:ascii="Arial Narrow" w:hAnsi="Arial Narrow"/>
                          <w:color w:val="1F3864" w:themeColor="accent5" w:themeShade="80"/>
                          <w:sz w:val="32"/>
                          <w:szCs w:val="28"/>
                        </w:rPr>
                      </w:pPr>
                      <w:r w:rsidRPr="006C15A3">
                        <w:rPr>
                          <w:rFonts w:ascii="Arial Narrow" w:hAnsi="Arial Narrow"/>
                          <w:color w:val="1F3864" w:themeColor="accent5" w:themeShade="80"/>
                          <w:sz w:val="32"/>
                          <w:szCs w:val="28"/>
                        </w:rPr>
                        <w:t>Many of our best relationships have come</w:t>
                      </w:r>
                      <w:r w:rsidR="006C15A3" w:rsidRPr="006C15A3">
                        <w:rPr>
                          <w:rFonts w:ascii="Arial Narrow" w:hAnsi="Arial Narrow"/>
                          <w:color w:val="1F3864" w:themeColor="accent5" w:themeShade="80"/>
                          <w:sz w:val="32"/>
                          <w:szCs w:val="28"/>
                        </w:rPr>
                        <w:br/>
                      </w:r>
                      <w:r w:rsidRPr="006C15A3">
                        <w:rPr>
                          <w:rFonts w:ascii="Arial Narrow" w:hAnsi="Arial Narrow"/>
                          <w:color w:val="1F3864" w:themeColor="accent5" w:themeShade="80"/>
                          <w:sz w:val="32"/>
                          <w:szCs w:val="28"/>
                        </w:rPr>
                        <w:t xml:space="preserve"> from introductions from our clients. </w:t>
                      </w:r>
                    </w:p>
                    <w:p w14:paraId="52A99548" w14:textId="47037466" w:rsidR="006C15A3" w:rsidRPr="006C15A3" w:rsidRDefault="00B226D6" w:rsidP="006C15A3">
                      <w:pPr>
                        <w:pStyle w:val="Footer"/>
                        <w:tabs>
                          <w:tab w:val="clear" w:pos="4680"/>
                          <w:tab w:val="clear" w:pos="9360"/>
                        </w:tabs>
                        <w:ind w:left="2880" w:right="-151"/>
                        <w:rPr>
                          <w:rFonts w:ascii="Arial Narrow" w:hAnsi="Arial Narrow"/>
                          <w:b/>
                          <w:color w:val="1F3864" w:themeColor="accent5" w:themeShade="80"/>
                          <w:sz w:val="32"/>
                          <w:szCs w:val="28"/>
                        </w:rPr>
                      </w:pPr>
                      <w:r w:rsidRPr="006C15A3">
                        <w:rPr>
                          <w:rFonts w:ascii="Arial Narrow" w:hAnsi="Arial Narrow"/>
                          <w:b/>
                          <w:color w:val="1F3864" w:themeColor="accent5" w:themeShade="80"/>
                          <w:sz w:val="32"/>
                          <w:szCs w:val="28"/>
                        </w:rPr>
                        <w:t>Do you know someone who could benefit from our services?</w:t>
                      </w:r>
                    </w:p>
                    <w:p w14:paraId="3B41AF60" w14:textId="77777777" w:rsidR="006C15A3" w:rsidRPr="003E5ABE" w:rsidRDefault="006C15A3" w:rsidP="00B226D6">
                      <w:pPr>
                        <w:pStyle w:val="Footer"/>
                        <w:tabs>
                          <w:tab w:val="clear" w:pos="4680"/>
                        </w:tabs>
                        <w:ind w:right="2734"/>
                        <w:jc w:val="both"/>
                        <w:rPr>
                          <w:rFonts w:ascii="Arial Narrow" w:hAnsi="Arial Narrow"/>
                          <w:color w:val="1F3864" w:themeColor="accent5" w:themeShade="80"/>
                          <w:sz w:val="28"/>
                          <w:szCs w:val="28"/>
                        </w:rPr>
                      </w:pPr>
                    </w:p>
                    <w:p w14:paraId="05E1ACBC" w14:textId="77777777" w:rsidR="00B226D6" w:rsidRPr="003E5ABE" w:rsidRDefault="00B226D6" w:rsidP="006C15A3">
                      <w:pPr>
                        <w:pStyle w:val="Footer"/>
                        <w:tabs>
                          <w:tab w:val="clear" w:pos="4680"/>
                        </w:tabs>
                        <w:ind w:left="180" w:right="3004"/>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We would be honored if you would:</w:t>
                      </w:r>
                      <w:r w:rsidRPr="003E5ABE">
                        <w:rPr>
                          <w:rFonts w:ascii="Arial Narrow" w:hAnsi="Arial Narrow"/>
                          <w:color w:val="1F3864" w:themeColor="accent5" w:themeShade="80"/>
                          <w:sz w:val="28"/>
                          <w:szCs w:val="28"/>
                        </w:rPr>
                        <w:br/>
                      </w:r>
                    </w:p>
                    <w:p w14:paraId="3DAC6DFB" w14:textId="77777777" w:rsidR="00B226D6" w:rsidRPr="003E5ABE" w:rsidRDefault="00B226D6" w:rsidP="006C15A3">
                      <w:pPr>
                        <w:pStyle w:val="Footer"/>
                        <w:numPr>
                          <w:ilvl w:val="0"/>
                          <w:numId w:val="4"/>
                        </w:numPr>
                        <w:tabs>
                          <w:tab w:val="clear" w:pos="4680"/>
                          <w:tab w:val="clear" w:pos="9360"/>
                        </w:tabs>
                        <w:ind w:left="360" w:right="3004" w:hanging="180"/>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Add a name to our mailing list,</w:t>
                      </w:r>
                    </w:p>
                    <w:p w14:paraId="1B040D2E" w14:textId="77777777" w:rsidR="00B226D6" w:rsidRPr="003E5ABE" w:rsidRDefault="00B226D6" w:rsidP="006C15A3">
                      <w:pPr>
                        <w:pStyle w:val="Footer"/>
                        <w:numPr>
                          <w:ilvl w:val="0"/>
                          <w:numId w:val="4"/>
                        </w:numPr>
                        <w:tabs>
                          <w:tab w:val="clear" w:pos="4680"/>
                          <w:tab w:val="clear" w:pos="9360"/>
                        </w:tabs>
                        <w:ind w:left="360" w:right="846" w:hanging="180"/>
                        <w:rPr>
                          <w:rFonts w:ascii="Arial Narrow" w:hAnsi="Arial Narrow"/>
                          <w:color w:val="1F3864" w:themeColor="accent5" w:themeShade="80"/>
                          <w:sz w:val="28"/>
                          <w:szCs w:val="28"/>
                        </w:rPr>
                      </w:pPr>
                      <w:r w:rsidRPr="003E5ABE">
                        <w:rPr>
                          <w:rFonts w:ascii="Arial Narrow" w:hAnsi="Arial Narrow"/>
                          <w:color w:val="1F3864" w:themeColor="accent5" w:themeShade="80"/>
                          <w:sz w:val="28"/>
                          <w:szCs w:val="28"/>
                        </w:rPr>
                        <w:t xml:space="preserve">Bring a guest to a workshop, </w:t>
                      </w:r>
                    </w:p>
                    <w:p w14:paraId="057A4CC5" w14:textId="2E8B8D98" w:rsidR="00B226D6" w:rsidRPr="003E5ABE" w:rsidRDefault="006C15A3" w:rsidP="006C15A3">
                      <w:pPr>
                        <w:pStyle w:val="Footer"/>
                        <w:numPr>
                          <w:ilvl w:val="0"/>
                          <w:numId w:val="4"/>
                        </w:numPr>
                        <w:tabs>
                          <w:tab w:val="clear" w:pos="4680"/>
                          <w:tab w:val="clear" w:pos="9360"/>
                        </w:tabs>
                        <w:ind w:left="360" w:right="846" w:hanging="180"/>
                        <w:rPr>
                          <w:rFonts w:ascii="Arial Narrow" w:hAnsi="Arial Narrow"/>
                          <w:color w:val="1F3864" w:themeColor="accent5" w:themeShade="80"/>
                          <w:sz w:val="28"/>
                          <w:szCs w:val="28"/>
                        </w:rPr>
                      </w:pPr>
                      <w:r>
                        <w:rPr>
                          <w:rFonts w:ascii="Arial Narrow" w:hAnsi="Arial Narrow"/>
                          <w:color w:val="1F3864" w:themeColor="accent5" w:themeShade="80"/>
                          <w:sz w:val="28"/>
                          <w:szCs w:val="28"/>
                        </w:rPr>
                        <w:t>Invite</w:t>
                      </w:r>
                      <w:r w:rsidR="00B226D6" w:rsidRPr="003E5ABE">
                        <w:rPr>
                          <w:rFonts w:ascii="Arial Narrow" w:hAnsi="Arial Narrow"/>
                          <w:color w:val="1F3864" w:themeColor="accent5" w:themeShade="80"/>
                          <w:sz w:val="28"/>
                          <w:szCs w:val="28"/>
                        </w:rPr>
                        <w:t xml:space="preserve"> someone </w:t>
                      </w:r>
                      <w:r>
                        <w:rPr>
                          <w:rFonts w:ascii="Arial Narrow" w:hAnsi="Arial Narrow"/>
                          <w:color w:val="1F3864" w:themeColor="accent5" w:themeShade="80"/>
                          <w:sz w:val="28"/>
                          <w:szCs w:val="28"/>
                        </w:rPr>
                        <w:t xml:space="preserve">to </w:t>
                      </w:r>
                      <w:r w:rsidR="00B226D6" w:rsidRPr="003E5ABE">
                        <w:rPr>
                          <w:rFonts w:ascii="Arial Narrow" w:hAnsi="Arial Narrow"/>
                          <w:color w:val="1F3864" w:themeColor="accent5" w:themeShade="80"/>
                          <w:sz w:val="28"/>
                          <w:szCs w:val="28"/>
                        </w:rPr>
                        <w:t xml:space="preserve">come in for a </w:t>
                      </w:r>
                      <w:r>
                        <w:rPr>
                          <w:rFonts w:ascii="Arial Narrow" w:hAnsi="Arial Narrow"/>
                          <w:color w:val="1F3864" w:themeColor="accent5" w:themeShade="80"/>
                          <w:sz w:val="28"/>
                          <w:szCs w:val="28"/>
                        </w:rPr>
                        <w:br/>
                        <w:t xml:space="preserve">     </w:t>
                      </w:r>
                      <w:r w:rsidR="00B226D6" w:rsidRPr="003E5ABE">
                        <w:rPr>
                          <w:rFonts w:ascii="Arial Narrow" w:hAnsi="Arial Narrow"/>
                          <w:color w:val="1F3864" w:themeColor="accent5" w:themeShade="80"/>
                          <w:sz w:val="28"/>
                          <w:szCs w:val="28"/>
                        </w:rPr>
                        <w:t xml:space="preserve">complimentary financial checkup. </w:t>
                      </w:r>
                    </w:p>
                    <w:p w14:paraId="3FDFD7BD" w14:textId="3E31A655" w:rsidR="00B226D6" w:rsidRPr="003E5ABE" w:rsidRDefault="00B226D6" w:rsidP="00B226D6">
                      <w:pPr>
                        <w:pStyle w:val="Footer"/>
                        <w:tabs>
                          <w:tab w:val="clear" w:pos="4680"/>
                          <w:tab w:val="clear" w:pos="9360"/>
                        </w:tabs>
                        <w:spacing w:line="276" w:lineRule="auto"/>
                        <w:ind w:right="-87"/>
                        <w:jc w:val="center"/>
                        <w:rPr>
                          <w:rFonts w:ascii="Arial Narrow" w:hAnsi="Arial Narrow"/>
                          <w:color w:val="1F3864" w:themeColor="accent5" w:themeShade="80"/>
                          <w:sz w:val="26"/>
                          <w:szCs w:val="26"/>
                        </w:rPr>
                      </w:pPr>
                      <w:r w:rsidRPr="003E5ABE">
                        <w:rPr>
                          <w:rFonts w:ascii="Arial Narrow" w:hAnsi="Arial Narrow"/>
                          <w:color w:val="1F3864" w:themeColor="accent5" w:themeShade="80"/>
                          <w:sz w:val="26"/>
                          <w:szCs w:val="26"/>
                        </w:rPr>
                        <w:br/>
                      </w:r>
                    </w:p>
                    <w:p w14:paraId="09645404" w14:textId="77777777" w:rsidR="00D74EDD" w:rsidRPr="003E5ABE" w:rsidRDefault="00D74EDD" w:rsidP="00D74EDD">
                      <w:pPr>
                        <w:pStyle w:val="Footer"/>
                        <w:tabs>
                          <w:tab w:val="clear" w:pos="4680"/>
                          <w:tab w:val="clear" w:pos="9360"/>
                        </w:tabs>
                        <w:spacing w:line="276" w:lineRule="auto"/>
                        <w:ind w:right="-87"/>
                        <w:jc w:val="center"/>
                        <w:rPr>
                          <w:rFonts w:ascii="Arial Narrow" w:hAnsi="Arial Narrow"/>
                          <w:color w:val="1F3864" w:themeColor="accent5" w:themeShade="80"/>
                          <w:sz w:val="26"/>
                          <w:szCs w:val="26"/>
                        </w:rPr>
                      </w:pPr>
                    </w:p>
                  </w:txbxContent>
                </v:textbox>
                <w10:wrap type="square" anchorx="margin" anchory="margin"/>
              </v:shape>
            </w:pict>
          </mc:Fallback>
        </mc:AlternateContent>
      </w:r>
      <w:r w:rsidR="008345D7">
        <w:rPr>
          <w:rFonts w:asciiTheme="minorHAnsi" w:hAnsiTheme="minorHAnsi"/>
        </w:rPr>
        <w:t xml:space="preserve"> </w:t>
      </w:r>
    </w:p>
    <w:p w14:paraId="5D14592A" w14:textId="77777777" w:rsidR="00334179" w:rsidRDefault="00334179" w:rsidP="00334179">
      <w:pPr>
        <w:pStyle w:val="NoSpacing"/>
        <w:jc w:val="center"/>
        <w:rPr>
          <w:sz w:val="20"/>
          <w:szCs w:val="20"/>
        </w:rPr>
      </w:pPr>
      <w:bookmarkStart w:id="2" w:name="_Hlk531784788"/>
    </w:p>
    <w:p w14:paraId="29984E19" w14:textId="77777777" w:rsidR="00B94944" w:rsidRDefault="00334179" w:rsidP="00334179">
      <w:pPr>
        <w:pStyle w:val="NoSpacing"/>
        <w:jc w:val="center"/>
        <w:rPr>
          <w:sz w:val="24"/>
          <w:szCs w:val="24"/>
        </w:rPr>
      </w:pPr>
      <w:r w:rsidRPr="00334179">
        <w:rPr>
          <w:sz w:val="24"/>
          <w:szCs w:val="24"/>
        </w:rPr>
        <w:t>Chuck Schlapp is a Financial Planner with Superior Financial Management. He is a registered investment advisor affiliated with and also offers securities as a Registered Representative</w:t>
      </w:r>
      <w:r w:rsidR="00B94944">
        <w:rPr>
          <w:sz w:val="24"/>
          <w:szCs w:val="24"/>
        </w:rPr>
        <w:t xml:space="preserve"> of North Ridge Securities Corp.,</w:t>
      </w:r>
      <w:r w:rsidRPr="00334179">
        <w:rPr>
          <w:sz w:val="24"/>
          <w:szCs w:val="24"/>
        </w:rPr>
        <w:t xml:space="preserve"> 1895 Walt Whitman Road, Melville, NY 11747. </w:t>
      </w:r>
    </w:p>
    <w:p w14:paraId="008DDAED" w14:textId="52F8D5F8" w:rsidR="00334179" w:rsidRPr="00334179" w:rsidRDefault="00334179" w:rsidP="00334179">
      <w:pPr>
        <w:pStyle w:val="NoSpacing"/>
        <w:jc w:val="center"/>
        <w:rPr>
          <w:noProof/>
          <w:sz w:val="24"/>
          <w:szCs w:val="24"/>
        </w:rPr>
      </w:pPr>
      <w:bookmarkStart w:id="3" w:name="_GoBack"/>
      <w:bookmarkEnd w:id="3"/>
      <w:r w:rsidRPr="00334179">
        <w:rPr>
          <w:sz w:val="24"/>
          <w:szCs w:val="24"/>
        </w:rPr>
        <w:t>Tel.: (631) 420-4242 – Member of FINRA/SIPC.</w:t>
      </w:r>
    </w:p>
    <w:p w14:paraId="27728F86" w14:textId="5A380FDB" w:rsidR="0057462E" w:rsidRPr="00755EE1" w:rsidRDefault="0057462E" w:rsidP="0057462E">
      <w:pPr>
        <w:spacing w:after="0" w:line="240" w:lineRule="auto"/>
        <w:ind w:right="-180"/>
        <w:jc w:val="center"/>
        <w:rPr>
          <w:rFonts w:eastAsia="Calibri"/>
          <w:spacing w:val="-10"/>
          <w:highlight w:val="yellow"/>
        </w:rPr>
      </w:pPr>
    </w:p>
    <w:p w14:paraId="70F8C6C4" w14:textId="77777777" w:rsidR="0057462E" w:rsidRPr="00495B03" w:rsidRDefault="0057462E" w:rsidP="0057462E">
      <w:pPr>
        <w:spacing w:after="0" w:line="240" w:lineRule="auto"/>
        <w:ind w:left="-900" w:right="-630" w:firstLine="0"/>
        <w:rPr>
          <w:rFonts w:asciiTheme="minorHAnsi" w:hAnsiTheme="minorHAnsi" w:cstheme="minorHAnsi"/>
          <w:snapToGrid w:val="0"/>
          <w:sz w:val="20"/>
          <w:szCs w:val="18"/>
        </w:rPr>
      </w:pPr>
      <w:r w:rsidRPr="00495B03">
        <w:rPr>
          <w:rFonts w:asciiTheme="minorHAnsi" w:hAnsiTheme="minorHAnsi" w:cstheme="minorHAnsi"/>
          <w:snapToGrid w:val="0"/>
          <w:sz w:val="20"/>
          <w:szCs w:val="18"/>
        </w:rPr>
        <w:t>.</w:t>
      </w:r>
    </w:p>
    <w:p w14:paraId="12EE4B29" w14:textId="2FB8278A" w:rsidR="0057462E" w:rsidRDefault="0057462E" w:rsidP="0057462E">
      <w:pPr>
        <w:spacing w:after="372" w:line="278" w:lineRule="auto"/>
        <w:ind w:left="-630" w:right="-450" w:firstLine="0"/>
        <w:rPr>
          <w:rFonts w:asciiTheme="minorHAnsi" w:hAnsiTheme="minorHAnsi"/>
        </w:rPr>
      </w:pPr>
      <w:r w:rsidRPr="00F7329A">
        <w:rPr>
          <w:rFonts w:asciiTheme="minorHAnsi" w:eastAsia="Calibri" w:hAnsiTheme="minorHAnsi" w:cs="Calibri"/>
          <w:color w:val="948A54"/>
          <w:sz w:val="20"/>
        </w:rPr>
        <w:t xml:space="preserve">The views expressed are not necessarily the opinion of </w:t>
      </w:r>
      <w:r w:rsidR="00334179">
        <w:rPr>
          <w:rFonts w:asciiTheme="minorHAnsi" w:eastAsia="Calibri" w:hAnsiTheme="minorHAnsi" w:cs="Calibri"/>
          <w:color w:val="948A54"/>
          <w:sz w:val="20"/>
        </w:rPr>
        <w:t>North Ridge Securities Corp.,</w:t>
      </w:r>
      <w:r w:rsidRPr="00F7329A">
        <w:rPr>
          <w:rFonts w:asciiTheme="minorHAnsi" w:eastAsia="Calibri" w:hAnsiTheme="minorHAnsi" w:cs="Calibri"/>
          <w:color w:val="948A54"/>
          <w:sz w:val="20"/>
        </w:rPr>
        <w:t xml:space="preserve"> and should not be construed, directly or indirectly, as an offer to buy or sell securities mentioned herein.  </w:t>
      </w:r>
      <w:r w:rsidRPr="00337F61">
        <w:rPr>
          <w:rFonts w:asciiTheme="minorHAnsi" w:eastAsia="Calibri" w:hAnsiTheme="minorHAnsi" w:cs="Calibri"/>
          <w:color w:val="948A54"/>
          <w:sz w:val="20"/>
        </w:rPr>
        <w:t>All indexes are unmanaged and cannot be invested into directly. Unmanaged index returns do not reflect fees, expenses, or sales charges. Index performance is not indicative of the performance of any investment.</w:t>
      </w:r>
      <w:r w:rsidRPr="00F7329A">
        <w:rPr>
          <w:rFonts w:asciiTheme="minorHAnsi" w:eastAsia="Calibri" w:hAnsiTheme="minorHAnsi" w:cs="Calibri"/>
          <w:color w:val="948A54"/>
          <w:sz w:val="20"/>
        </w:rPr>
        <w:t xml:space="preserve"> This article is for informational purposes only.  Economic forecasts set forth may not develop as predicted and there can be no guarantee that strategies promoted will be successful. This information is not intended to be a substitute for specific individualized tax, legal or investment planning advice as individual situations will vary. For specific advice about your situation, please consult with a lawyer or financial professional. Past performance is no guarantee of future results. This article provided by The Academy of Preferred Financial Advisors, Inc. ©</w:t>
      </w:r>
      <w:r w:rsidRPr="00F7329A">
        <w:rPr>
          <w:rFonts w:asciiTheme="minorHAnsi" w:eastAsia="Calibri" w:hAnsiTheme="minorHAnsi" w:cs="Calibri"/>
          <w:color w:val="948A54"/>
          <w:sz w:val="18"/>
        </w:rPr>
        <w:t xml:space="preserve"> </w:t>
      </w:r>
    </w:p>
    <w:bookmarkEnd w:id="2"/>
    <w:p w14:paraId="6333A8BC" w14:textId="100D3C5D" w:rsidR="00D047A7" w:rsidRDefault="00D047A7" w:rsidP="00C272BD">
      <w:pPr>
        <w:spacing w:after="372" w:line="278" w:lineRule="auto"/>
        <w:ind w:left="-630" w:right="-450" w:firstLine="0"/>
        <w:rPr>
          <w:rFonts w:asciiTheme="minorHAnsi" w:hAnsiTheme="minorHAnsi"/>
        </w:rPr>
      </w:pPr>
    </w:p>
    <w:p w14:paraId="0A5D7D15" w14:textId="6C3EF0C7" w:rsidR="00C272BD" w:rsidRPr="00F7329A" w:rsidRDefault="00C272BD" w:rsidP="00C272BD">
      <w:pPr>
        <w:spacing w:after="372" w:line="278" w:lineRule="auto"/>
        <w:ind w:left="-630" w:right="-450" w:firstLine="0"/>
        <w:rPr>
          <w:rFonts w:asciiTheme="minorHAnsi" w:hAnsiTheme="minorHAnsi"/>
        </w:rPr>
      </w:pPr>
    </w:p>
    <w:sectPr w:rsidR="00C272BD" w:rsidRPr="00F732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418CF" w14:textId="77777777" w:rsidR="00A91EDF" w:rsidRDefault="00A91EDF" w:rsidP="00AA3D0A">
      <w:pPr>
        <w:spacing w:after="0" w:line="240" w:lineRule="auto"/>
      </w:pPr>
      <w:r>
        <w:separator/>
      </w:r>
    </w:p>
  </w:endnote>
  <w:endnote w:type="continuationSeparator" w:id="0">
    <w:p w14:paraId="0CC239D1" w14:textId="77777777" w:rsidR="00A91EDF" w:rsidRDefault="00A91EDF" w:rsidP="00AA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2AB60" w14:textId="77777777" w:rsidR="00A91EDF" w:rsidRDefault="00A91EDF" w:rsidP="00AA3D0A">
      <w:pPr>
        <w:spacing w:after="0" w:line="240" w:lineRule="auto"/>
      </w:pPr>
      <w:r>
        <w:separator/>
      </w:r>
    </w:p>
  </w:footnote>
  <w:footnote w:type="continuationSeparator" w:id="0">
    <w:p w14:paraId="5BC22399" w14:textId="77777777" w:rsidR="00A91EDF" w:rsidRDefault="00A91EDF" w:rsidP="00AA3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5012"/>
    <w:multiLevelType w:val="hybridMultilevel"/>
    <w:tmpl w:val="1852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06540"/>
    <w:multiLevelType w:val="hybridMultilevel"/>
    <w:tmpl w:val="19AE8500"/>
    <w:lvl w:ilvl="0" w:tplc="C2F4BE5E">
      <w:start w:val="1"/>
      <w:numFmt w:val="bullet"/>
      <w:lvlText w:val=""/>
      <w:lvlJc w:val="left"/>
      <w:pPr>
        <w:ind w:left="720" w:hanging="360"/>
      </w:pPr>
      <w:rPr>
        <w:rFonts w:ascii="Wingdings" w:hAnsi="Wingdings" w:hint="default"/>
        <w:b w:val="0"/>
        <w:i w:val="0"/>
        <w:color w:val="2F5496" w:themeColor="accent5" w:themeShade="BF"/>
        <w:sz w:val="28"/>
        <w:szCs w:val="18"/>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nsid w:val="3E684AA8"/>
    <w:multiLevelType w:val="hybridMultilevel"/>
    <w:tmpl w:val="FAC641F8"/>
    <w:lvl w:ilvl="0" w:tplc="519E9042">
      <w:start w:val="1"/>
      <w:numFmt w:val="bullet"/>
      <w:lvlText w:val="□"/>
      <w:lvlJc w:val="left"/>
      <w:pPr>
        <w:ind w:left="720" w:hanging="360"/>
      </w:pPr>
      <w:rPr>
        <w:rFonts w:ascii="Arial" w:hAnsi="Arial" w:hint="default"/>
        <w:b/>
        <w:color w:val="806000" w:themeColor="accent4" w:themeShade="8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31385"/>
    <w:multiLevelType w:val="hybridMultilevel"/>
    <w:tmpl w:val="5BD696D0"/>
    <w:lvl w:ilvl="0" w:tplc="406827A6">
      <w:start w:val="1"/>
      <w:numFmt w:val="bullet"/>
      <w:lvlText w:val="•"/>
      <w:lvlJc w:val="left"/>
      <w:pPr>
        <w:ind w:left="360"/>
      </w:pPr>
      <w:rPr>
        <w:rFonts w:ascii="Arial" w:eastAsia="Arial" w:hAnsi="Arial" w:cs="Arial"/>
        <w:b w:val="0"/>
        <w:i w:val="0"/>
        <w:strike w:val="0"/>
        <w:dstrike w:val="0"/>
        <w:color w:val="2F5496" w:themeColor="accent5" w:themeShade="BF"/>
        <w:sz w:val="23"/>
        <w:szCs w:val="23"/>
        <w:u w:val="none" w:color="000000"/>
        <w:bdr w:val="none" w:sz="0" w:space="0" w:color="auto"/>
        <w:shd w:val="clear" w:color="auto" w:fill="auto"/>
        <w:vertAlign w:val="baseline"/>
      </w:rPr>
    </w:lvl>
    <w:lvl w:ilvl="1" w:tplc="BBF678A2">
      <w:start w:val="1"/>
      <w:numFmt w:val="bullet"/>
      <w:lvlText w:val="o"/>
      <w:lvlJc w:val="left"/>
      <w:pPr>
        <w:ind w:left="144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2" w:tplc="6CBE17EA">
      <w:start w:val="1"/>
      <w:numFmt w:val="bullet"/>
      <w:lvlText w:val="▪"/>
      <w:lvlJc w:val="left"/>
      <w:pPr>
        <w:ind w:left="21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3" w:tplc="BCA47652">
      <w:start w:val="1"/>
      <w:numFmt w:val="bullet"/>
      <w:lvlText w:val="•"/>
      <w:lvlJc w:val="left"/>
      <w:pPr>
        <w:ind w:left="288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4" w:tplc="CDCA73B8">
      <w:start w:val="1"/>
      <w:numFmt w:val="bullet"/>
      <w:lvlText w:val="o"/>
      <w:lvlJc w:val="left"/>
      <w:pPr>
        <w:ind w:left="360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5" w:tplc="BBA64DE6">
      <w:start w:val="1"/>
      <w:numFmt w:val="bullet"/>
      <w:lvlText w:val="▪"/>
      <w:lvlJc w:val="left"/>
      <w:pPr>
        <w:ind w:left="432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6" w:tplc="E148294E">
      <w:start w:val="1"/>
      <w:numFmt w:val="bullet"/>
      <w:lvlText w:val="•"/>
      <w:lvlJc w:val="left"/>
      <w:pPr>
        <w:ind w:left="504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7" w:tplc="1D048974">
      <w:start w:val="1"/>
      <w:numFmt w:val="bullet"/>
      <w:lvlText w:val="o"/>
      <w:lvlJc w:val="left"/>
      <w:pPr>
        <w:ind w:left="57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val="left"/>
      <w:pPr>
        <w:ind w:left="648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abstractNum>
  <w:abstractNum w:abstractNumId="4">
    <w:nsid w:val="5DE56C7F"/>
    <w:multiLevelType w:val="hybridMultilevel"/>
    <w:tmpl w:val="E3F4A330"/>
    <w:lvl w:ilvl="0" w:tplc="FE72FD68">
      <w:start w:val="1"/>
      <w:numFmt w:val="bullet"/>
      <w:lvlText w:val=""/>
      <w:lvlJc w:val="left"/>
      <w:pPr>
        <w:ind w:left="720" w:hanging="360"/>
      </w:pPr>
      <w:rPr>
        <w:rFonts w:ascii="Wingdings" w:hAnsi="Wingdings" w:hint="default"/>
        <w:color w:val="BF8F00" w:themeColor="accent4" w:themeShade="BF"/>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E70F69"/>
    <w:multiLevelType w:val="hybridMultilevel"/>
    <w:tmpl w:val="A9DAA2EA"/>
    <w:lvl w:ilvl="0" w:tplc="61F2155C">
      <w:start w:val="1"/>
      <w:numFmt w:val="bullet"/>
      <w:lvlText w:val="•"/>
      <w:lvlJc w:val="left"/>
      <w:pPr>
        <w:tabs>
          <w:tab w:val="num" w:pos="720"/>
        </w:tabs>
        <w:ind w:left="720" w:hanging="360"/>
      </w:pPr>
      <w:rPr>
        <w:rFonts w:ascii="Arial" w:hAnsi="Arial" w:hint="default"/>
      </w:rPr>
    </w:lvl>
    <w:lvl w:ilvl="1" w:tplc="E0387228">
      <w:start w:val="80"/>
      <w:numFmt w:val="bullet"/>
      <w:lvlText w:val="–"/>
      <w:lvlJc w:val="left"/>
      <w:pPr>
        <w:tabs>
          <w:tab w:val="num" w:pos="1440"/>
        </w:tabs>
        <w:ind w:left="1440" w:hanging="360"/>
      </w:pPr>
      <w:rPr>
        <w:rFonts w:ascii="Arial" w:hAnsi="Arial" w:hint="default"/>
      </w:rPr>
    </w:lvl>
    <w:lvl w:ilvl="2" w:tplc="EBBAF748" w:tentative="1">
      <w:start w:val="1"/>
      <w:numFmt w:val="bullet"/>
      <w:lvlText w:val="•"/>
      <w:lvlJc w:val="left"/>
      <w:pPr>
        <w:tabs>
          <w:tab w:val="num" w:pos="2160"/>
        </w:tabs>
        <w:ind w:left="2160" w:hanging="360"/>
      </w:pPr>
      <w:rPr>
        <w:rFonts w:ascii="Arial" w:hAnsi="Arial" w:hint="default"/>
      </w:rPr>
    </w:lvl>
    <w:lvl w:ilvl="3" w:tplc="1F36BAE2" w:tentative="1">
      <w:start w:val="1"/>
      <w:numFmt w:val="bullet"/>
      <w:lvlText w:val="•"/>
      <w:lvlJc w:val="left"/>
      <w:pPr>
        <w:tabs>
          <w:tab w:val="num" w:pos="2880"/>
        </w:tabs>
        <w:ind w:left="2880" w:hanging="360"/>
      </w:pPr>
      <w:rPr>
        <w:rFonts w:ascii="Arial" w:hAnsi="Arial" w:hint="default"/>
      </w:rPr>
    </w:lvl>
    <w:lvl w:ilvl="4" w:tplc="E214A162" w:tentative="1">
      <w:start w:val="1"/>
      <w:numFmt w:val="bullet"/>
      <w:lvlText w:val="•"/>
      <w:lvlJc w:val="left"/>
      <w:pPr>
        <w:tabs>
          <w:tab w:val="num" w:pos="3600"/>
        </w:tabs>
        <w:ind w:left="3600" w:hanging="360"/>
      </w:pPr>
      <w:rPr>
        <w:rFonts w:ascii="Arial" w:hAnsi="Arial" w:hint="default"/>
      </w:rPr>
    </w:lvl>
    <w:lvl w:ilvl="5" w:tplc="CB646536" w:tentative="1">
      <w:start w:val="1"/>
      <w:numFmt w:val="bullet"/>
      <w:lvlText w:val="•"/>
      <w:lvlJc w:val="left"/>
      <w:pPr>
        <w:tabs>
          <w:tab w:val="num" w:pos="4320"/>
        </w:tabs>
        <w:ind w:left="4320" w:hanging="360"/>
      </w:pPr>
      <w:rPr>
        <w:rFonts w:ascii="Arial" w:hAnsi="Arial" w:hint="default"/>
      </w:rPr>
    </w:lvl>
    <w:lvl w:ilvl="6" w:tplc="4560DBAA" w:tentative="1">
      <w:start w:val="1"/>
      <w:numFmt w:val="bullet"/>
      <w:lvlText w:val="•"/>
      <w:lvlJc w:val="left"/>
      <w:pPr>
        <w:tabs>
          <w:tab w:val="num" w:pos="5040"/>
        </w:tabs>
        <w:ind w:left="5040" w:hanging="360"/>
      </w:pPr>
      <w:rPr>
        <w:rFonts w:ascii="Arial" w:hAnsi="Arial" w:hint="default"/>
      </w:rPr>
    </w:lvl>
    <w:lvl w:ilvl="7" w:tplc="B9185CA6" w:tentative="1">
      <w:start w:val="1"/>
      <w:numFmt w:val="bullet"/>
      <w:lvlText w:val="•"/>
      <w:lvlJc w:val="left"/>
      <w:pPr>
        <w:tabs>
          <w:tab w:val="num" w:pos="5760"/>
        </w:tabs>
        <w:ind w:left="5760" w:hanging="360"/>
      </w:pPr>
      <w:rPr>
        <w:rFonts w:ascii="Arial" w:hAnsi="Arial" w:hint="default"/>
      </w:rPr>
    </w:lvl>
    <w:lvl w:ilvl="8" w:tplc="A4528980" w:tentative="1">
      <w:start w:val="1"/>
      <w:numFmt w:val="bullet"/>
      <w:lvlText w:val="•"/>
      <w:lvlJc w:val="left"/>
      <w:pPr>
        <w:tabs>
          <w:tab w:val="num" w:pos="6480"/>
        </w:tabs>
        <w:ind w:left="6480" w:hanging="360"/>
      </w:pPr>
      <w:rPr>
        <w:rFonts w:ascii="Arial" w:hAnsi="Arial" w:hint="default"/>
      </w:rPr>
    </w:lvl>
  </w:abstractNum>
  <w:abstractNum w:abstractNumId="6">
    <w:nsid w:val="7303176F"/>
    <w:multiLevelType w:val="hybridMultilevel"/>
    <w:tmpl w:val="7264CDE2"/>
    <w:lvl w:ilvl="0" w:tplc="04090005">
      <w:start w:val="1"/>
      <w:numFmt w:val="bullet"/>
      <w:lvlText w:val=""/>
      <w:lvlJc w:val="left"/>
      <w:pPr>
        <w:ind w:left="360"/>
      </w:pPr>
      <w:rPr>
        <w:rFonts w:ascii="Wingdings" w:hAnsi="Wingdings" w:hint="default"/>
        <w:b w:val="0"/>
        <w:i w:val="0"/>
        <w:strike w:val="0"/>
        <w:dstrike w:val="0"/>
        <w:color w:val="2F5496" w:themeColor="accent5" w:themeShade="BF"/>
        <w:sz w:val="22"/>
        <w:szCs w:val="23"/>
        <w:u w:val="none" w:color="000000"/>
        <w:bdr w:val="none" w:sz="0" w:space="0" w:color="auto"/>
        <w:shd w:val="clear" w:color="auto" w:fill="auto"/>
        <w:vertAlign w:val="baseline"/>
      </w:rPr>
    </w:lvl>
    <w:lvl w:ilvl="1" w:tplc="BBF678A2">
      <w:start w:val="1"/>
      <w:numFmt w:val="bullet"/>
      <w:lvlText w:val="o"/>
      <w:lvlJc w:val="left"/>
      <w:pPr>
        <w:ind w:left="144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2" w:tplc="6CBE17EA">
      <w:start w:val="1"/>
      <w:numFmt w:val="bullet"/>
      <w:lvlText w:val="▪"/>
      <w:lvlJc w:val="left"/>
      <w:pPr>
        <w:ind w:left="21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3" w:tplc="BCA47652">
      <w:start w:val="1"/>
      <w:numFmt w:val="bullet"/>
      <w:lvlText w:val="•"/>
      <w:lvlJc w:val="left"/>
      <w:pPr>
        <w:ind w:left="288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4" w:tplc="CDCA73B8">
      <w:start w:val="1"/>
      <w:numFmt w:val="bullet"/>
      <w:lvlText w:val="o"/>
      <w:lvlJc w:val="left"/>
      <w:pPr>
        <w:ind w:left="360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5" w:tplc="BBA64DE6">
      <w:start w:val="1"/>
      <w:numFmt w:val="bullet"/>
      <w:lvlText w:val="▪"/>
      <w:lvlJc w:val="left"/>
      <w:pPr>
        <w:ind w:left="432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6" w:tplc="E148294E">
      <w:start w:val="1"/>
      <w:numFmt w:val="bullet"/>
      <w:lvlText w:val="•"/>
      <w:lvlJc w:val="left"/>
      <w:pPr>
        <w:ind w:left="504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7" w:tplc="1D048974">
      <w:start w:val="1"/>
      <w:numFmt w:val="bullet"/>
      <w:lvlText w:val="o"/>
      <w:lvlJc w:val="left"/>
      <w:pPr>
        <w:ind w:left="57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val="left"/>
      <w:pPr>
        <w:ind w:left="648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DD"/>
    <w:rsid w:val="00014BCD"/>
    <w:rsid w:val="00053F97"/>
    <w:rsid w:val="00063484"/>
    <w:rsid w:val="000E4FE6"/>
    <w:rsid w:val="000F0796"/>
    <w:rsid w:val="00102350"/>
    <w:rsid w:val="00103693"/>
    <w:rsid w:val="001316B4"/>
    <w:rsid w:val="00131A5D"/>
    <w:rsid w:val="001501B4"/>
    <w:rsid w:val="00153914"/>
    <w:rsid w:val="00160B96"/>
    <w:rsid w:val="0016183F"/>
    <w:rsid w:val="0017155E"/>
    <w:rsid w:val="001738C0"/>
    <w:rsid w:val="00185188"/>
    <w:rsid w:val="00192732"/>
    <w:rsid w:val="00193D64"/>
    <w:rsid w:val="001B54D3"/>
    <w:rsid w:val="001C4C5B"/>
    <w:rsid w:val="001D66DA"/>
    <w:rsid w:val="001D7F1F"/>
    <w:rsid w:val="00212868"/>
    <w:rsid w:val="00241A52"/>
    <w:rsid w:val="00275EF2"/>
    <w:rsid w:val="002A1405"/>
    <w:rsid w:val="002B486F"/>
    <w:rsid w:val="002B4B0A"/>
    <w:rsid w:val="002C0F4B"/>
    <w:rsid w:val="002D44B8"/>
    <w:rsid w:val="002D4FC7"/>
    <w:rsid w:val="002D5C5F"/>
    <w:rsid w:val="003126AB"/>
    <w:rsid w:val="00321EC0"/>
    <w:rsid w:val="00331ACD"/>
    <w:rsid w:val="00334179"/>
    <w:rsid w:val="00340FC3"/>
    <w:rsid w:val="003416BC"/>
    <w:rsid w:val="0035554E"/>
    <w:rsid w:val="00372807"/>
    <w:rsid w:val="00377847"/>
    <w:rsid w:val="00387A26"/>
    <w:rsid w:val="003C6A74"/>
    <w:rsid w:val="003D519D"/>
    <w:rsid w:val="003D5E20"/>
    <w:rsid w:val="003E5ABE"/>
    <w:rsid w:val="00406270"/>
    <w:rsid w:val="00410BFC"/>
    <w:rsid w:val="00425A83"/>
    <w:rsid w:val="0043447E"/>
    <w:rsid w:val="004405F8"/>
    <w:rsid w:val="004505A9"/>
    <w:rsid w:val="00466567"/>
    <w:rsid w:val="0046663A"/>
    <w:rsid w:val="00472A5B"/>
    <w:rsid w:val="004813B5"/>
    <w:rsid w:val="004C2AD6"/>
    <w:rsid w:val="004E389B"/>
    <w:rsid w:val="004F51E3"/>
    <w:rsid w:val="00525EEF"/>
    <w:rsid w:val="00532011"/>
    <w:rsid w:val="00532E4B"/>
    <w:rsid w:val="00533C50"/>
    <w:rsid w:val="00534DAF"/>
    <w:rsid w:val="00565A35"/>
    <w:rsid w:val="0057462E"/>
    <w:rsid w:val="00576375"/>
    <w:rsid w:val="005911D6"/>
    <w:rsid w:val="005B71AE"/>
    <w:rsid w:val="005C4F70"/>
    <w:rsid w:val="005D3317"/>
    <w:rsid w:val="005E0EA5"/>
    <w:rsid w:val="005F45B6"/>
    <w:rsid w:val="00635B5D"/>
    <w:rsid w:val="006479C1"/>
    <w:rsid w:val="00673499"/>
    <w:rsid w:val="006971EF"/>
    <w:rsid w:val="006A1E03"/>
    <w:rsid w:val="006A7BC6"/>
    <w:rsid w:val="006B1980"/>
    <w:rsid w:val="006C15A3"/>
    <w:rsid w:val="00722A0F"/>
    <w:rsid w:val="0072697C"/>
    <w:rsid w:val="00733B56"/>
    <w:rsid w:val="00746489"/>
    <w:rsid w:val="00752A61"/>
    <w:rsid w:val="00760B92"/>
    <w:rsid w:val="0078355B"/>
    <w:rsid w:val="00790E10"/>
    <w:rsid w:val="007B148C"/>
    <w:rsid w:val="007C352B"/>
    <w:rsid w:val="007C718D"/>
    <w:rsid w:val="007F2506"/>
    <w:rsid w:val="007F6DA0"/>
    <w:rsid w:val="00806777"/>
    <w:rsid w:val="00826E72"/>
    <w:rsid w:val="008345D7"/>
    <w:rsid w:val="00843803"/>
    <w:rsid w:val="00861E82"/>
    <w:rsid w:val="00864955"/>
    <w:rsid w:val="00870250"/>
    <w:rsid w:val="00875F0E"/>
    <w:rsid w:val="008841D5"/>
    <w:rsid w:val="0088482A"/>
    <w:rsid w:val="00894859"/>
    <w:rsid w:val="008A0698"/>
    <w:rsid w:val="008B1D5D"/>
    <w:rsid w:val="008B7098"/>
    <w:rsid w:val="008D78F8"/>
    <w:rsid w:val="008E213C"/>
    <w:rsid w:val="008E54C7"/>
    <w:rsid w:val="008F02D9"/>
    <w:rsid w:val="008F25BA"/>
    <w:rsid w:val="00917746"/>
    <w:rsid w:val="009226F0"/>
    <w:rsid w:val="00927696"/>
    <w:rsid w:val="00930DBE"/>
    <w:rsid w:val="00940FB2"/>
    <w:rsid w:val="009805D1"/>
    <w:rsid w:val="0098064D"/>
    <w:rsid w:val="009920E8"/>
    <w:rsid w:val="009B3E4A"/>
    <w:rsid w:val="009C4318"/>
    <w:rsid w:val="009D6C84"/>
    <w:rsid w:val="00A03C8E"/>
    <w:rsid w:val="00A113B3"/>
    <w:rsid w:val="00A25E2A"/>
    <w:rsid w:val="00A26252"/>
    <w:rsid w:val="00A30888"/>
    <w:rsid w:val="00A31586"/>
    <w:rsid w:val="00A32C33"/>
    <w:rsid w:val="00A50597"/>
    <w:rsid w:val="00A60D11"/>
    <w:rsid w:val="00A65B1C"/>
    <w:rsid w:val="00A74D49"/>
    <w:rsid w:val="00A85E79"/>
    <w:rsid w:val="00A91EDF"/>
    <w:rsid w:val="00AA186C"/>
    <w:rsid w:val="00AA188C"/>
    <w:rsid w:val="00AA3D0A"/>
    <w:rsid w:val="00AA577A"/>
    <w:rsid w:val="00AB0CC2"/>
    <w:rsid w:val="00AB24E7"/>
    <w:rsid w:val="00AC45BC"/>
    <w:rsid w:val="00AD4E6D"/>
    <w:rsid w:val="00B104FD"/>
    <w:rsid w:val="00B14FA7"/>
    <w:rsid w:val="00B226D6"/>
    <w:rsid w:val="00B26261"/>
    <w:rsid w:val="00B617C4"/>
    <w:rsid w:val="00B6217D"/>
    <w:rsid w:val="00B66683"/>
    <w:rsid w:val="00B71DBF"/>
    <w:rsid w:val="00B722DE"/>
    <w:rsid w:val="00B94944"/>
    <w:rsid w:val="00B957A4"/>
    <w:rsid w:val="00BA13F0"/>
    <w:rsid w:val="00BA6F96"/>
    <w:rsid w:val="00BB452E"/>
    <w:rsid w:val="00BD231C"/>
    <w:rsid w:val="00BD2F50"/>
    <w:rsid w:val="00C272BD"/>
    <w:rsid w:val="00C317D3"/>
    <w:rsid w:val="00C343D6"/>
    <w:rsid w:val="00C52C6A"/>
    <w:rsid w:val="00C7394D"/>
    <w:rsid w:val="00C918E9"/>
    <w:rsid w:val="00CB4594"/>
    <w:rsid w:val="00D039F3"/>
    <w:rsid w:val="00D047A7"/>
    <w:rsid w:val="00D202E4"/>
    <w:rsid w:val="00D408B4"/>
    <w:rsid w:val="00D42AA0"/>
    <w:rsid w:val="00D5308B"/>
    <w:rsid w:val="00D73275"/>
    <w:rsid w:val="00D74EDD"/>
    <w:rsid w:val="00D75A95"/>
    <w:rsid w:val="00D82C7A"/>
    <w:rsid w:val="00D85333"/>
    <w:rsid w:val="00DA239D"/>
    <w:rsid w:val="00DA6742"/>
    <w:rsid w:val="00DB3BB1"/>
    <w:rsid w:val="00DC2FBC"/>
    <w:rsid w:val="00DC4244"/>
    <w:rsid w:val="00DD0AF8"/>
    <w:rsid w:val="00DF0479"/>
    <w:rsid w:val="00E052E0"/>
    <w:rsid w:val="00E06B75"/>
    <w:rsid w:val="00E07632"/>
    <w:rsid w:val="00E13F9F"/>
    <w:rsid w:val="00E211C9"/>
    <w:rsid w:val="00E2260F"/>
    <w:rsid w:val="00E24534"/>
    <w:rsid w:val="00E32C4D"/>
    <w:rsid w:val="00E35BA0"/>
    <w:rsid w:val="00E55F2E"/>
    <w:rsid w:val="00E67249"/>
    <w:rsid w:val="00E7174E"/>
    <w:rsid w:val="00E84280"/>
    <w:rsid w:val="00E90AE5"/>
    <w:rsid w:val="00EB4842"/>
    <w:rsid w:val="00EB568C"/>
    <w:rsid w:val="00EE2B7E"/>
    <w:rsid w:val="00EF1F70"/>
    <w:rsid w:val="00EF765E"/>
    <w:rsid w:val="00F14CAA"/>
    <w:rsid w:val="00F14FD5"/>
    <w:rsid w:val="00F35DD8"/>
    <w:rsid w:val="00F70077"/>
    <w:rsid w:val="00F7329A"/>
    <w:rsid w:val="00F74D46"/>
    <w:rsid w:val="00F81BBD"/>
    <w:rsid w:val="00F840D2"/>
    <w:rsid w:val="00FA2B78"/>
    <w:rsid w:val="00FB0AAC"/>
    <w:rsid w:val="00FD4EAE"/>
    <w:rsid w:val="00FE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3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DD"/>
    <w:pPr>
      <w:spacing w:after="1" w:line="248" w:lineRule="auto"/>
      <w:ind w:left="10" w:hanging="10"/>
      <w:jc w:val="both"/>
    </w:pPr>
    <w:rPr>
      <w:rFonts w:ascii="Times New Roman" w:eastAsia="Times New Roman" w:hAnsi="Times New Roman" w:cs="Times New Roman"/>
      <w:color w:val="000000"/>
      <w:sz w:val="23"/>
    </w:rPr>
  </w:style>
  <w:style w:type="paragraph" w:styleId="Heading2">
    <w:name w:val="heading 2"/>
    <w:next w:val="Normal"/>
    <w:link w:val="Heading2Char"/>
    <w:uiPriority w:val="9"/>
    <w:unhideWhenUsed/>
    <w:qFormat/>
    <w:rsid w:val="00D74EDD"/>
    <w:pPr>
      <w:keepNext/>
      <w:keepLines/>
      <w:spacing w:after="0"/>
      <w:ind w:left="10" w:hanging="10"/>
      <w:outlineLvl w:val="1"/>
    </w:pPr>
    <w:rPr>
      <w:rFonts w:ascii="Times New Roman" w:eastAsia="Times New Roman" w:hAnsi="Times New Roman" w:cs="Times New Roman"/>
      <w:b/>
      <w:color w:val="002060"/>
      <w:sz w:val="26"/>
      <w:u w:val="single" w:color="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EDD"/>
    <w:rPr>
      <w:rFonts w:ascii="Times New Roman" w:eastAsia="Times New Roman" w:hAnsi="Times New Roman" w:cs="Times New Roman"/>
      <w:b/>
      <w:color w:val="002060"/>
      <w:sz w:val="26"/>
      <w:u w:val="single" w:color="002060"/>
    </w:rPr>
  </w:style>
  <w:style w:type="paragraph" w:styleId="ListParagraph">
    <w:name w:val="List Paragraph"/>
    <w:basedOn w:val="Normal"/>
    <w:uiPriority w:val="34"/>
    <w:qFormat/>
    <w:rsid w:val="00D74EDD"/>
    <w:pPr>
      <w:ind w:left="720"/>
      <w:contextualSpacing/>
    </w:pPr>
  </w:style>
  <w:style w:type="paragraph" w:styleId="Footer">
    <w:name w:val="footer"/>
    <w:basedOn w:val="Normal"/>
    <w:link w:val="FooterChar"/>
    <w:uiPriority w:val="99"/>
    <w:unhideWhenUsed/>
    <w:rsid w:val="00D74EDD"/>
    <w:pPr>
      <w:tabs>
        <w:tab w:val="center" w:pos="4680"/>
        <w:tab w:val="right" w:pos="9360"/>
      </w:tabs>
      <w:spacing w:after="0" w:line="240" w:lineRule="auto"/>
      <w:ind w:left="0" w:firstLine="0"/>
      <w:jc w:val="left"/>
    </w:pPr>
    <w:rPr>
      <w:rFonts w:ascii="Calibri" w:eastAsia="Calibri" w:hAnsi="Calibri"/>
      <w:color w:val="auto"/>
      <w:sz w:val="24"/>
      <w:szCs w:val="24"/>
      <w:lang w:bidi="en-US"/>
    </w:rPr>
  </w:style>
  <w:style w:type="character" w:customStyle="1" w:styleId="FooterChar">
    <w:name w:val="Footer Char"/>
    <w:basedOn w:val="DefaultParagraphFont"/>
    <w:link w:val="Footer"/>
    <w:uiPriority w:val="99"/>
    <w:rsid w:val="00D74EDD"/>
    <w:rPr>
      <w:rFonts w:ascii="Calibri" w:eastAsia="Calibri" w:hAnsi="Calibri" w:cs="Times New Roman"/>
      <w:sz w:val="24"/>
      <w:szCs w:val="24"/>
      <w:lang w:bidi="en-US"/>
    </w:rPr>
  </w:style>
  <w:style w:type="paragraph" w:styleId="BalloonText">
    <w:name w:val="Balloon Text"/>
    <w:basedOn w:val="Normal"/>
    <w:link w:val="BalloonTextChar"/>
    <w:uiPriority w:val="99"/>
    <w:semiHidden/>
    <w:unhideWhenUsed/>
    <w:rsid w:val="00472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5B"/>
    <w:rPr>
      <w:rFonts w:ascii="Segoe UI" w:eastAsia="Times New Roman" w:hAnsi="Segoe UI" w:cs="Segoe UI"/>
      <w:color w:val="000000"/>
      <w:sz w:val="18"/>
      <w:szCs w:val="18"/>
    </w:rPr>
  </w:style>
  <w:style w:type="character" w:styleId="Strong">
    <w:name w:val="Strong"/>
    <w:basedOn w:val="DefaultParagraphFont"/>
    <w:uiPriority w:val="22"/>
    <w:qFormat/>
    <w:rsid w:val="00E90AE5"/>
    <w:rPr>
      <w:b/>
      <w:bCs/>
    </w:rPr>
  </w:style>
  <w:style w:type="character" w:styleId="Hyperlink">
    <w:name w:val="Hyperlink"/>
    <w:basedOn w:val="DefaultParagraphFont"/>
    <w:uiPriority w:val="99"/>
    <w:unhideWhenUsed/>
    <w:rsid w:val="00DB3BB1"/>
    <w:rPr>
      <w:color w:val="0563C1" w:themeColor="hyperlink"/>
      <w:u w:val="single"/>
    </w:rPr>
  </w:style>
  <w:style w:type="character" w:customStyle="1" w:styleId="UnresolvedMention1">
    <w:name w:val="Unresolved Mention1"/>
    <w:basedOn w:val="DefaultParagraphFont"/>
    <w:uiPriority w:val="99"/>
    <w:semiHidden/>
    <w:unhideWhenUsed/>
    <w:rsid w:val="00DB3BB1"/>
    <w:rPr>
      <w:color w:val="808080"/>
      <w:shd w:val="clear" w:color="auto" w:fill="E6E6E6"/>
    </w:rPr>
  </w:style>
  <w:style w:type="paragraph" w:styleId="NormalWeb">
    <w:name w:val="Normal (Web)"/>
    <w:basedOn w:val="Normal"/>
    <w:uiPriority w:val="99"/>
    <w:unhideWhenUsed/>
    <w:rsid w:val="00DB3BB1"/>
    <w:pPr>
      <w:spacing w:before="100" w:beforeAutospacing="1" w:after="100" w:afterAutospacing="1" w:line="240" w:lineRule="auto"/>
      <w:ind w:left="0" w:firstLine="0"/>
      <w:jc w:val="left"/>
    </w:pPr>
    <w:rPr>
      <w:color w:val="auto"/>
      <w:sz w:val="24"/>
      <w:szCs w:val="24"/>
    </w:rPr>
  </w:style>
  <w:style w:type="paragraph" w:styleId="Header">
    <w:name w:val="header"/>
    <w:basedOn w:val="Normal"/>
    <w:link w:val="HeaderChar"/>
    <w:uiPriority w:val="99"/>
    <w:unhideWhenUsed/>
    <w:rsid w:val="00AA3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D0A"/>
    <w:rPr>
      <w:rFonts w:ascii="Times New Roman" w:eastAsia="Times New Roman" w:hAnsi="Times New Roman" w:cs="Times New Roman"/>
      <w:color w:val="000000"/>
      <w:sz w:val="23"/>
    </w:rPr>
  </w:style>
  <w:style w:type="paragraph" w:styleId="NoSpacing">
    <w:name w:val="No Spacing"/>
    <w:uiPriority w:val="99"/>
    <w:qFormat/>
    <w:rsid w:val="003341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DD"/>
    <w:pPr>
      <w:spacing w:after="1" w:line="248" w:lineRule="auto"/>
      <w:ind w:left="10" w:hanging="10"/>
      <w:jc w:val="both"/>
    </w:pPr>
    <w:rPr>
      <w:rFonts w:ascii="Times New Roman" w:eastAsia="Times New Roman" w:hAnsi="Times New Roman" w:cs="Times New Roman"/>
      <w:color w:val="000000"/>
      <w:sz w:val="23"/>
    </w:rPr>
  </w:style>
  <w:style w:type="paragraph" w:styleId="Heading2">
    <w:name w:val="heading 2"/>
    <w:next w:val="Normal"/>
    <w:link w:val="Heading2Char"/>
    <w:uiPriority w:val="9"/>
    <w:unhideWhenUsed/>
    <w:qFormat/>
    <w:rsid w:val="00D74EDD"/>
    <w:pPr>
      <w:keepNext/>
      <w:keepLines/>
      <w:spacing w:after="0"/>
      <w:ind w:left="10" w:hanging="10"/>
      <w:outlineLvl w:val="1"/>
    </w:pPr>
    <w:rPr>
      <w:rFonts w:ascii="Times New Roman" w:eastAsia="Times New Roman" w:hAnsi="Times New Roman" w:cs="Times New Roman"/>
      <w:b/>
      <w:color w:val="002060"/>
      <w:sz w:val="26"/>
      <w:u w:val="single" w:color="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EDD"/>
    <w:rPr>
      <w:rFonts w:ascii="Times New Roman" w:eastAsia="Times New Roman" w:hAnsi="Times New Roman" w:cs="Times New Roman"/>
      <w:b/>
      <w:color w:val="002060"/>
      <w:sz w:val="26"/>
      <w:u w:val="single" w:color="002060"/>
    </w:rPr>
  </w:style>
  <w:style w:type="paragraph" w:styleId="ListParagraph">
    <w:name w:val="List Paragraph"/>
    <w:basedOn w:val="Normal"/>
    <w:uiPriority w:val="34"/>
    <w:qFormat/>
    <w:rsid w:val="00D74EDD"/>
    <w:pPr>
      <w:ind w:left="720"/>
      <w:contextualSpacing/>
    </w:pPr>
  </w:style>
  <w:style w:type="paragraph" w:styleId="Footer">
    <w:name w:val="footer"/>
    <w:basedOn w:val="Normal"/>
    <w:link w:val="FooterChar"/>
    <w:uiPriority w:val="99"/>
    <w:unhideWhenUsed/>
    <w:rsid w:val="00D74EDD"/>
    <w:pPr>
      <w:tabs>
        <w:tab w:val="center" w:pos="4680"/>
        <w:tab w:val="right" w:pos="9360"/>
      </w:tabs>
      <w:spacing w:after="0" w:line="240" w:lineRule="auto"/>
      <w:ind w:left="0" w:firstLine="0"/>
      <w:jc w:val="left"/>
    </w:pPr>
    <w:rPr>
      <w:rFonts w:ascii="Calibri" w:eastAsia="Calibri" w:hAnsi="Calibri"/>
      <w:color w:val="auto"/>
      <w:sz w:val="24"/>
      <w:szCs w:val="24"/>
      <w:lang w:bidi="en-US"/>
    </w:rPr>
  </w:style>
  <w:style w:type="character" w:customStyle="1" w:styleId="FooterChar">
    <w:name w:val="Footer Char"/>
    <w:basedOn w:val="DefaultParagraphFont"/>
    <w:link w:val="Footer"/>
    <w:uiPriority w:val="99"/>
    <w:rsid w:val="00D74EDD"/>
    <w:rPr>
      <w:rFonts w:ascii="Calibri" w:eastAsia="Calibri" w:hAnsi="Calibri" w:cs="Times New Roman"/>
      <w:sz w:val="24"/>
      <w:szCs w:val="24"/>
      <w:lang w:bidi="en-US"/>
    </w:rPr>
  </w:style>
  <w:style w:type="paragraph" w:styleId="BalloonText">
    <w:name w:val="Balloon Text"/>
    <w:basedOn w:val="Normal"/>
    <w:link w:val="BalloonTextChar"/>
    <w:uiPriority w:val="99"/>
    <w:semiHidden/>
    <w:unhideWhenUsed/>
    <w:rsid w:val="00472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5B"/>
    <w:rPr>
      <w:rFonts w:ascii="Segoe UI" w:eastAsia="Times New Roman" w:hAnsi="Segoe UI" w:cs="Segoe UI"/>
      <w:color w:val="000000"/>
      <w:sz w:val="18"/>
      <w:szCs w:val="18"/>
    </w:rPr>
  </w:style>
  <w:style w:type="character" w:styleId="Strong">
    <w:name w:val="Strong"/>
    <w:basedOn w:val="DefaultParagraphFont"/>
    <w:uiPriority w:val="22"/>
    <w:qFormat/>
    <w:rsid w:val="00E90AE5"/>
    <w:rPr>
      <w:b/>
      <w:bCs/>
    </w:rPr>
  </w:style>
  <w:style w:type="character" w:styleId="Hyperlink">
    <w:name w:val="Hyperlink"/>
    <w:basedOn w:val="DefaultParagraphFont"/>
    <w:uiPriority w:val="99"/>
    <w:unhideWhenUsed/>
    <w:rsid w:val="00DB3BB1"/>
    <w:rPr>
      <w:color w:val="0563C1" w:themeColor="hyperlink"/>
      <w:u w:val="single"/>
    </w:rPr>
  </w:style>
  <w:style w:type="character" w:customStyle="1" w:styleId="UnresolvedMention1">
    <w:name w:val="Unresolved Mention1"/>
    <w:basedOn w:val="DefaultParagraphFont"/>
    <w:uiPriority w:val="99"/>
    <w:semiHidden/>
    <w:unhideWhenUsed/>
    <w:rsid w:val="00DB3BB1"/>
    <w:rPr>
      <w:color w:val="808080"/>
      <w:shd w:val="clear" w:color="auto" w:fill="E6E6E6"/>
    </w:rPr>
  </w:style>
  <w:style w:type="paragraph" w:styleId="NormalWeb">
    <w:name w:val="Normal (Web)"/>
    <w:basedOn w:val="Normal"/>
    <w:uiPriority w:val="99"/>
    <w:unhideWhenUsed/>
    <w:rsid w:val="00DB3BB1"/>
    <w:pPr>
      <w:spacing w:before="100" w:beforeAutospacing="1" w:after="100" w:afterAutospacing="1" w:line="240" w:lineRule="auto"/>
      <w:ind w:left="0" w:firstLine="0"/>
      <w:jc w:val="left"/>
    </w:pPr>
    <w:rPr>
      <w:color w:val="auto"/>
      <w:sz w:val="24"/>
      <w:szCs w:val="24"/>
    </w:rPr>
  </w:style>
  <w:style w:type="paragraph" w:styleId="Header">
    <w:name w:val="header"/>
    <w:basedOn w:val="Normal"/>
    <w:link w:val="HeaderChar"/>
    <w:uiPriority w:val="99"/>
    <w:unhideWhenUsed/>
    <w:rsid w:val="00AA3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D0A"/>
    <w:rPr>
      <w:rFonts w:ascii="Times New Roman" w:eastAsia="Times New Roman" w:hAnsi="Times New Roman" w:cs="Times New Roman"/>
      <w:color w:val="000000"/>
      <w:sz w:val="23"/>
    </w:rPr>
  </w:style>
  <w:style w:type="paragraph" w:styleId="NoSpacing">
    <w:name w:val="No Spacing"/>
    <w:uiPriority w:val="99"/>
    <w:qFormat/>
    <w:rsid w:val="00334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24026">
      <w:bodyDiv w:val="1"/>
      <w:marLeft w:val="0"/>
      <w:marRight w:val="0"/>
      <w:marTop w:val="0"/>
      <w:marBottom w:val="0"/>
      <w:divBdr>
        <w:top w:val="none" w:sz="0" w:space="0" w:color="auto"/>
        <w:left w:val="none" w:sz="0" w:space="0" w:color="auto"/>
        <w:bottom w:val="none" w:sz="0" w:space="0" w:color="auto"/>
        <w:right w:val="none" w:sz="0" w:space="0" w:color="auto"/>
      </w:divBdr>
      <w:divsChild>
        <w:div w:id="1030181604">
          <w:marLeft w:val="547"/>
          <w:marRight w:val="0"/>
          <w:marTop w:val="115"/>
          <w:marBottom w:val="0"/>
          <w:divBdr>
            <w:top w:val="none" w:sz="0" w:space="0" w:color="auto"/>
            <w:left w:val="none" w:sz="0" w:space="0" w:color="auto"/>
            <w:bottom w:val="none" w:sz="0" w:space="0" w:color="auto"/>
            <w:right w:val="none" w:sz="0" w:space="0" w:color="auto"/>
          </w:divBdr>
        </w:div>
        <w:div w:id="1801262302">
          <w:marLeft w:val="547"/>
          <w:marRight w:val="0"/>
          <w:marTop w:val="115"/>
          <w:marBottom w:val="0"/>
          <w:divBdr>
            <w:top w:val="none" w:sz="0" w:space="0" w:color="auto"/>
            <w:left w:val="none" w:sz="0" w:space="0" w:color="auto"/>
            <w:bottom w:val="none" w:sz="0" w:space="0" w:color="auto"/>
            <w:right w:val="none" w:sz="0" w:space="0" w:color="auto"/>
          </w:divBdr>
        </w:div>
        <w:div w:id="295726183">
          <w:marLeft w:val="1166"/>
          <w:marRight w:val="0"/>
          <w:marTop w:val="96"/>
          <w:marBottom w:val="0"/>
          <w:divBdr>
            <w:top w:val="none" w:sz="0" w:space="0" w:color="auto"/>
            <w:left w:val="none" w:sz="0" w:space="0" w:color="auto"/>
            <w:bottom w:val="none" w:sz="0" w:space="0" w:color="auto"/>
            <w:right w:val="none" w:sz="0" w:space="0" w:color="auto"/>
          </w:divBdr>
        </w:div>
        <w:div w:id="1618490913">
          <w:marLeft w:val="1166"/>
          <w:marRight w:val="0"/>
          <w:marTop w:val="96"/>
          <w:marBottom w:val="0"/>
          <w:divBdr>
            <w:top w:val="none" w:sz="0" w:space="0" w:color="auto"/>
            <w:left w:val="none" w:sz="0" w:space="0" w:color="auto"/>
            <w:bottom w:val="none" w:sz="0" w:space="0" w:color="auto"/>
            <w:right w:val="none" w:sz="0" w:space="0" w:color="auto"/>
          </w:divBdr>
        </w:div>
        <w:div w:id="1733381751">
          <w:marLeft w:val="1166"/>
          <w:marRight w:val="0"/>
          <w:marTop w:val="96"/>
          <w:marBottom w:val="0"/>
          <w:divBdr>
            <w:top w:val="none" w:sz="0" w:space="0" w:color="auto"/>
            <w:left w:val="none" w:sz="0" w:space="0" w:color="auto"/>
            <w:bottom w:val="none" w:sz="0" w:space="0" w:color="auto"/>
            <w:right w:val="none" w:sz="0" w:space="0" w:color="auto"/>
          </w:divBdr>
        </w:div>
        <w:div w:id="1430127024">
          <w:marLeft w:val="1166"/>
          <w:marRight w:val="0"/>
          <w:marTop w:val="96"/>
          <w:marBottom w:val="0"/>
          <w:divBdr>
            <w:top w:val="none" w:sz="0" w:space="0" w:color="auto"/>
            <w:left w:val="none" w:sz="0" w:space="0" w:color="auto"/>
            <w:bottom w:val="none" w:sz="0" w:space="0" w:color="auto"/>
            <w:right w:val="none" w:sz="0" w:space="0" w:color="auto"/>
          </w:divBdr>
        </w:div>
        <w:div w:id="1403024774">
          <w:marLeft w:val="547"/>
          <w:marRight w:val="0"/>
          <w:marTop w:val="115"/>
          <w:marBottom w:val="0"/>
          <w:divBdr>
            <w:top w:val="none" w:sz="0" w:space="0" w:color="auto"/>
            <w:left w:val="none" w:sz="0" w:space="0" w:color="auto"/>
            <w:bottom w:val="none" w:sz="0" w:space="0" w:color="auto"/>
            <w:right w:val="none" w:sz="0" w:space="0" w:color="auto"/>
          </w:divBdr>
        </w:div>
        <w:div w:id="774861794">
          <w:marLeft w:val="547"/>
          <w:marRight w:val="0"/>
          <w:marTop w:val="115"/>
          <w:marBottom w:val="0"/>
          <w:divBdr>
            <w:top w:val="none" w:sz="0" w:space="0" w:color="auto"/>
            <w:left w:val="none" w:sz="0" w:space="0" w:color="auto"/>
            <w:bottom w:val="none" w:sz="0" w:space="0" w:color="auto"/>
            <w:right w:val="none" w:sz="0" w:space="0" w:color="auto"/>
          </w:divBdr>
        </w:div>
        <w:div w:id="73913372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5304-B80C-46FA-BFF2-825DC41B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Lockwood</dc:creator>
  <cp:lastModifiedBy>CLSCFP</cp:lastModifiedBy>
  <cp:revision>2</cp:revision>
  <cp:lastPrinted>2018-11-19T18:40:00Z</cp:lastPrinted>
  <dcterms:created xsi:type="dcterms:W3CDTF">2019-01-03T20:14:00Z</dcterms:created>
  <dcterms:modified xsi:type="dcterms:W3CDTF">2019-01-03T20:14:00Z</dcterms:modified>
</cp:coreProperties>
</file>